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Ansi="宋体"/>
          <w:color w:val="000000"/>
          <w:sz w:val="32"/>
        </w:rPr>
      </w:pPr>
      <w:bookmarkStart w:id="0" w:name="_GoBack"/>
      <w:r>
        <w:rPr>
          <w:rFonts w:hint="eastAsia" w:eastAsia="方正小标宋简体"/>
          <w:color w:val="000000"/>
          <w:sz w:val="42"/>
          <w:szCs w:val="42"/>
        </w:rPr>
        <w:t>江西省</w:t>
      </w:r>
      <w:r>
        <w:rPr>
          <w:rFonts w:eastAsia="方正小标宋简体"/>
          <w:color w:val="000000"/>
          <w:sz w:val="42"/>
          <w:szCs w:val="42"/>
        </w:rPr>
        <w:t>教师资格申请人员体格检查表</w:t>
      </w:r>
    </w:p>
    <w:p>
      <w:pPr>
        <w:spacing w:line="540" w:lineRule="exact"/>
        <w:jc w:val="center"/>
        <w:rPr>
          <w:rFonts w:eastAsia="楷体_GB2312"/>
          <w:color w:val="000000"/>
          <w:sz w:val="32"/>
        </w:rPr>
      </w:pPr>
      <w:r>
        <w:rPr>
          <w:rFonts w:eastAsia="楷体_GB2312"/>
          <w:color w:val="000000"/>
          <w:sz w:val="32"/>
        </w:rPr>
        <w:t>（201</w:t>
      </w:r>
      <w:r>
        <w:rPr>
          <w:rFonts w:hint="eastAsia" w:eastAsia="楷体_GB2312"/>
          <w:color w:val="000000"/>
          <w:sz w:val="32"/>
        </w:rPr>
        <w:t>3</w:t>
      </w:r>
      <w:r>
        <w:rPr>
          <w:rFonts w:eastAsia="楷体_GB2312"/>
          <w:color w:val="000000"/>
          <w:sz w:val="32"/>
        </w:rPr>
        <w:t>年修订）</w:t>
      </w:r>
    </w:p>
    <w:bookmarkEnd w:id="0"/>
    <w:p>
      <w:pPr>
        <w:spacing w:line="540" w:lineRule="exact"/>
        <w:rPr>
          <w:color w:val="000000"/>
        </w:rPr>
      </w:pPr>
      <w:r>
        <w:rPr>
          <w:rFonts w:eastAsia="黑体"/>
          <w:color w:val="000000"/>
          <w:sz w:val="32"/>
        </w:rPr>
        <w:t> </w:t>
      </w:r>
      <w:r>
        <w:rPr>
          <w:rFonts w:eastAsia="仿宋_GB2312"/>
          <w:color w:val="000000"/>
          <w:u w:val="single"/>
        </w:rPr>
        <w:t xml:space="preserve">             </w:t>
      </w:r>
      <w:r>
        <w:rPr>
          <w:rFonts w:eastAsia="仿宋_GB2312"/>
          <w:color w:val="000000"/>
        </w:rPr>
        <w:t>市</w:t>
      </w:r>
      <w:r>
        <w:rPr>
          <w:rFonts w:eastAsia="仿宋_GB2312"/>
          <w:color w:val="000000"/>
          <w:u w:val="single"/>
        </w:rPr>
        <w:t xml:space="preserve">          </w:t>
      </w:r>
      <w:r>
        <w:rPr>
          <w:rFonts w:eastAsia="仿宋_GB2312"/>
          <w:color w:val="000000"/>
        </w:rPr>
        <w:t xml:space="preserve">县(区)          </w:t>
      </w:r>
      <w:r>
        <w:rPr>
          <w:rFonts w:hint="eastAsia" w:eastAsia="仿宋_GB2312"/>
          <w:color w:val="000000"/>
        </w:rPr>
        <w:t xml:space="preserve">        </w:t>
      </w:r>
      <w:r>
        <w:rPr>
          <w:rFonts w:eastAsia="仿宋_GB2312"/>
          <w:color w:val="000000"/>
        </w:rPr>
        <w:t xml:space="preserve">     申请资格种类  </w:t>
      </w:r>
      <w:r>
        <w:rPr>
          <w:rFonts w:eastAsia="仿宋_GB2312"/>
          <w:color w:val="000000"/>
          <w:u w:val="single"/>
        </w:rPr>
        <w:t xml:space="preserve">               </w:t>
      </w:r>
      <w:r>
        <w:rPr>
          <w:rFonts w:eastAsia="仿宋_GB2312"/>
          <w:color w:val="000000"/>
        </w:rPr>
        <w:t xml:space="preserve"> </w:t>
      </w:r>
    </w:p>
    <w:tbl>
      <w:tblPr>
        <w:tblStyle w:val="2"/>
        <w:tblW w:w="9189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484"/>
        <w:gridCol w:w="69"/>
        <w:gridCol w:w="1220"/>
        <w:gridCol w:w="593"/>
        <w:gridCol w:w="234"/>
        <w:gridCol w:w="453"/>
        <w:gridCol w:w="19"/>
        <w:gridCol w:w="155"/>
        <w:gridCol w:w="519"/>
        <w:gridCol w:w="27"/>
        <w:gridCol w:w="345"/>
        <w:gridCol w:w="173"/>
        <w:gridCol w:w="191"/>
        <w:gridCol w:w="580"/>
        <w:gridCol w:w="13"/>
        <w:gridCol w:w="138"/>
        <w:gridCol w:w="720"/>
        <w:gridCol w:w="380"/>
        <w:gridCol w:w="311"/>
        <w:gridCol w:w="759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姓  名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性别</w:t>
            </w: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年龄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民族</w:t>
            </w: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9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贴</w:t>
            </w: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相</w:t>
            </w: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片</w:t>
            </w: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籍  贯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身份证号码</w:t>
            </w:r>
          </w:p>
        </w:tc>
        <w:tc>
          <w:tcPr>
            <w:tcW w:w="35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工作单位</w:t>
            </w:r>
          </w:p>
        </w:tc>
        <w:tc>
          <w:tcPr>
            <w:tcW w:w="3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职  业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通讯地址</w:t>
            </w:r>
          </w:p>
        </w:tc>
        <w:tc>
          <w:tcPr>
            <w:tcW w:w="3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联系电话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既往病史</w:t>
            </w:r>
          </w:p>
          <w:p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（项目见说明）</w:t>
            </w:r>
          </w:p>
        </w:tc>
        <w:tc>
          <w:tcPr>
            <w:tcW w:w="8114" w:type="dxa"/>
            <w:gridSpan w:val="2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                            本人签名：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(以上空白处由申请人如实填写)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五官科</w:t>
            </w:r>
          </w:p>
        </w:tc>
        <w:tc>
          <w:tcPr>
            <w:tcW w:w="17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裸眼视力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右</w:t>
            </w:r>
          </w:p>
        </w:tc>
        <w:tc>
          <w:tcPr>
            <w:tcW w:w="8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矫正</w:t>
            </w:r>
          </w:p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视力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右    </w:t>
            </w:r>
          </w:p>
        </w:tc>
        <w:tc>
          <w:tcPr>
            <w:tcW w:w="7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矫正度数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右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医师意见: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左</w:t>
            </w:r>
          </w:p>
        </w:tc>
        <w:tc>
          <w:tcPr>
            <w:tcW w:w="86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左    </w:t>
            </w:r>
          </w:p>
        </w:tc>
        <w:tc>
          <w:tcPr>
            <w:tcW w:w="7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左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辨色力</w:t>
            </w:r>
          </w:p>
        </w:tc>
        <w:tc>
          <w:tcPr>
            <w:tcW w:w="1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眼病</w:t>
            </w:r>
          </w:p>
        </w:tc>
        <w:tc>
          <w:tcPr>
            <w:tcW w:w="2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听力</w:t>
            </w:r>
          </w:p>
        </w:tc>
        <w:tc>
          <w:tcPr>
            <w:tcW w:w="19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105" w:firstLineChars="5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左耳  　　　米</w:t>
            </w:r>
          </w:p>
        </w:tc>
        <w:tc>
          <w:tcPr>
            <w:tcW w:w="25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　右耳 　　  米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鼻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嗅觉</w:t>
            </w:r>
          </w:p>
        </w:tc>
        <w:tc>
          <w:tcPr>
            <w:tcW w:w="1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鼻及鼻窦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面部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咽喉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口腔唇腭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齿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外科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身高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　厘米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体重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　 千克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医师意见: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淋巴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脊柱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四肢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关节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皮肤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颈部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内科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血压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医师意见: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营养状况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心脏及血管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呼吸系统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神经系统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腹部器官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肝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脾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化验检查</w:t>
            </w:r>
          </w:p>
          <w:p>
            <w:pPr>
              <w:spacing w:line="400" w:lineRule="exact"/>
              <w:jc w:val="center"/>
              <w:rPr>
                <w:rFonts w:eastAsia="方正小标宋简体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(附化验单)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血常规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1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肝功五项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（谷草、谷丙转氨酶、胆红素三项）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肾功三项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血糖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1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类风湿因子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尿常规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</w:rPr>
            </w:pPr>
            <w:r>
              <w:rPr>
                <w:rFonts w:eastAsia="仿宋_GB2312"/>
                <w:color w:val="000000"/>
              </w:rPr>
              <w:t>仅限申请幼儿教师资格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淋球菌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医师意见：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签名：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梅毒螺旋体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</w:rPr>
            </w:pP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妇科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检查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滴虫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</w:rPr>
            </w:pPr>
          </w:p>
        </w:tc>
        <w:tc>
          <w:tcPr>
            <w:tcW w:w="1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念球菌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胸部透视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                                   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体检结论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                                   主检医生签名: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体检医院</w:t>
            </w:r>
          </w:p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意    见 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                      </w:t>
            </w:r>
          </w:p>
          <w:p>
            <w:pPr>
              <w:spacing w:line="540" w:lineRule="exact"/>
              <w:ind w:firstLine="4095" w:firstLineChars="195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体检医院   盖章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                                        年    月    日</w:t>
            </w:r>
          </w:p>
        </w:tc>
      </w:tr>
    </w:tbl>
    <w:p>
      <w:pPr>
        <w:snapToGrid w:val="0"/>
        <w:spacing w:line="280" w:lineRule="exact"/>
        <w:ind w:left="630" w:hanging="630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说明：既往病史指心脏病、肝炎、哮喘、精神病、癫痫、结核、皮肤病、性传播性疾病等病史。本人应如实填写患病时间、治愈等情况，否则后果自负。</w:t>
      </w:r>
    </w:p>
    <w:p>
      <w:pPr>
        <w:snapToGrid w:val="0"/>
        <w:spacing w:line="480" w:lineRule="auto"/>
        <w:ind w:right="640" w:firstLine="63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snapToGrid w:val="0"/>
        <w:spacing w:line="480" w:lineRule="auto"/>
        <w:ind w:right="640" w:firstLine="630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申请幼儿园教师资格人员体检表（增加项目）</w:t>
      </w:r>
    </w:p>
    <w:tbl>
      <w:tblPr>
        <w:tblStyle w:val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431"/>
        <w:gridCol w:w="701"/>
        <w:gridCol w:w="350"/>
        <w:gridCol w:w="699"/>
        <w:gridCol w:w="102"/>
        <w:gridCol w:w="825"/>
        <w:gridCol w:w="569"/>
        <w:gridCol w:w="154"/>
        <w:gridCol w:w="228"/>
        <w:gridCol w:w="808"/>
        <w:gridCol w:w="455"/>
        <w:gridCol w:w="67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性别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年龄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编号</w:t>
            </w: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民族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婚否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照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0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既往史</w:t>
            </w:r>
          </w:p>
        </w:tc>
        <w:tc>
          <w:tcPr>
            <w:tcW w:w="5561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1.肝炎     2.结核    3.皮肤病    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 性传播性疾病     5. 精神病    6.其他     </w:t>
            </w:r>
          </w:p>
          <w:p>
            <w:pPr>
              <w:widowControl/>
              <w:spacing w:line="360" w:lineRule="auto"/>
              <w:ind w:firstLine="360" w:firstLineChars="150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申请认定教师资格人员签字：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身份证号</w:t>
            </w:r>
          </w:p>
        </w:tc>
        <w:tc>
          <w:tcPr>
            <w:tcW w:w="4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化验检查</w:t>
            </w:r>
          </w:p>
        </w:tc>
        <w:tc>
          <w:tcPr>
            <w:tcW w:w="2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丙氨酸氨基转移酶(ALT)</w:t>
            </w:r>
          </w:p>
        </w:tc>
        <w:tc>
          <w:tcPr>
            <w:tcW w:w="1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滴  虫</w:t>
            </w: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淋球菌</w:t>
            </w:r>
          </w:p>
        </w:tc>
        <w:tc>
          <w:tcPr>
            <w:tcW w:w="1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梅毒螺旋体</w:t>
            </w: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外阴阴道假丝酵母菌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（念珠菌）</w:t>
            </w:r>
          </w:p>
        </w:tc>
        <w:tc>
          <w:tcPr>
            <w:tcW w:w="1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</w:t>
            </w: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其他检查</w:t>
            </w:r>
          </w:p>
        </w:tc>
        <w:tc>
          <w:tcPr>
            <w:tcW w:w="66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检查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结果</w:t>
            </w:r>
          </w:p>
        </w:tc>
        <w:tc>
          <w:tcPr>
            <w:tcW w:w="32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医生意见</w:t>
            </w:r>
          </w:p>
        </w:tc>
        <w:tc>
          <w:tcPr>
            <w:tcW w:w="3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874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right="240" w:firstLine="240" w:firstLineChars="10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医生签名：                             检查单位：</w:t>
            </w:r>
          </w:p>
          <w:p>
            <w:pPr>
              <w:widowControl/>
              <w:spacing w:line="360" w:lineRule="auto"/>
              <w:ind w:right="24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体检日期：      年    月    日                    （检查单位盖章）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874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备注：1.滴虫、外阴阴道假丝酵母菌指妇科检查项目。</w:t>
            </w:r>
          </w:p>
          <w:p>
            <w:pPr>
              <w:widowControl/>
              <w:spacing w:line="360" w:lineRule="auto"/>
              <w:ind w:firstLine="720" w:firstLineChars="3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2.胸片检查只限于上岗前及上岗后出现呼吸系统疑似症状者。</w:t>
            </w:r>
          </w:p>
          <w:p>
            <w:pPr>
              <w:widowControl/>
              <w:spacing w:line="360" w:lineRule="auto"/>
              <w:ind w:firstLine="720" w:firstLineChars="3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3.凡体检合格者，由健康检查单位签发健康合格证。</w:t>
            </w:r>
          </w:p>
        </w:tc>
      </w:tr>
    </w:tbl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仿宋_GB2312" w:eastAsia="仿宋_GB2312"/>
          <w:sz w:val="36"/>
          <w:szCs w:val="36"/>
        </w:rPr>
        <w:t>申请幼儿园教师资格人员增加体检项目标准</w:t>
      </w:r>
    </w:p>
    <w:p>
      <w:pPr>
        <w:ind w:firstLine="630"/>
        <w:jc w:val="center"/>
        <w:rPr>
          <w:rFonts w:ascii="仿宋_GB2312" w:hAnsi="宋体" w:eastAsia="仿宋_GB2312" w:cs="宋体"/>
          <w:bCs/>
          <w:kern w:val="0"/>
          <w:sz w:val="36"/>
          <w:szCs w:val="36"/>
        </w:rPr>
      </w:pP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2421"/>
        <w:gridCol w:w="23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18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检查项目</w:t>
            </w: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合格标准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不合格标准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218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</w:rPr>
              <w:t>丙氨酸氨基转移酶(ALT)</w:t>
            </w: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≤40 u/L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＞40 u/L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218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淋球菌</w:t>
            </w: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阴性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阳性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21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外阴阴道假丝酵母菌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（念珠菌）</w:t>
            </w: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阴性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阳性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218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滴  虫</w:t>
            </w: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阴性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阳性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218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梅毒螺旋体</w:t>
            </w: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阴性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阳性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</w:tr>
    </w:tbl>
    <w:p>
      <w:pPr>
        <w:ind w:firstLine="63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注：上述标准为江西省妇幼保健院化验标准。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35638"/>
    <w:rsid w:val="23735638"/>
    <w:rsid w:val="7161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2020-06-03T01:59:00Z</dcterms:created>
  <dc:creator>南云山主人</dc:creator>
  <cp:lastModifiedBy>海</cp:lastModifiedBy>
  <dcterms:modified xsi:type="dcterms:W3CDTF">2020-06-09T03:35:52Z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