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b w:val="0"/>
          <w:bCs/>
          <w:sz w:val="44"/>
          <w:szCs w:val="44"/>
          <w:lang w:eastAsia="zh-CN"/>
        </w:rPr>
        <w:t>容县2022年</w:t>
      </w:r>
      <w:r>
        <w:rPr>
          <w:rFonts w:hint="eastAsia" w:ascii="方正小标宋简体" w:hAnsi="方正小标宋简体" w:eastAsia="方正小标宋简体" w:cs="方正小标宋简体"/>
          <w:b w:val="0"/>
          <w:bCs/>
          <w:sz w:val="44"/>
          <w:szCs w:val="44"/>
          <w:lang w:val="en-US" w:eastAsia="zh-CN"/>
        </w:rPr>
        <w:t>公开</w:t>
      </w:r>
      <w:r>
        <w:rPr>
          <w:rFonts w:hint="eastAsia" w:ascii="方正小标宋简体" w:hAnsi="方正小标宋简体" w:eastAsia="方正小标宋简体" w:cs="方正小标宋简体"/>
          <w:b w:val="0"/>
          <w:bCs/>
          <w:sz w:val="44"/>
          <w:szCs w:val="44"/>
        </w:rPr>
        <w:t>招聘</w:t>
      </w:r>
      <w:r>
        <w:rPr>
          <w:rFonts w:hint="eastAsia" w:ascii="方正小标宋简体" w:hAnsi="方正小标宋简体" w:eastAsia="方正小标宋简体" w:cs="方正小标宋简体"/>
          <w:b w:val="0"/>
          <w:bCs/>
          <w:color w:val="auto"/>
          <w:sz w:val="44"/>
          <w:szCs w:val="44"/>
        </w:rPr>
        <w:t>特设岗位</w:t>
      </w:r>
      <w:r>
        <w:rPr>
          <w:rFonts w:hint="eastAsia" w:ascii="方正小标宋简体" w:hAnsi="方正小标宋简体" w:eastAsia="方正小标宋简体" w:cs="方正小标宋简体"/>
          <w:b w:val="0"/>
          <w:bCs/>
          <w:sz w:val="44"/>
          <w:szCs w:val="44"/>
        </w:rPr>
        <w:t>教师</w:t>
      </w:r>
      <w:r>
        <w:rPr>
          <w:rFonts w:hint="eastAsia" w:ascii="方正小标宋简体" w:hAnsi="方正小标宋简体" w:eastAsia="方正小标宋简体" w:cs="方正小标宋简体"/>
          <w:sz w:val="44"/>
          <w:szCs w:val="44"/>
        </w:rPr>
        <w:t>面试</w:t>
      </w:r>
      <w:r>
        <w:rPr>
          <w:rFonts w:hint="eastAsia" w:ascii="方正小标宋简体" w:hAnsi="方正小标宋简体" w:eastAsia="方正小标宋简体" w:cs="方正小标宋简体"/>
          <w:sz w:val="44"/>
          <w:szCs w:val="44"/>
          <w:lang w:val="en-US" w:eastAsia="zh-CN"/>
        </w:rPr>
        <w:t>公告</w:t>
      </w:r>
    </w:p>
    <w:p>
      <w:pPr>
        <w:spacing w:line="560" w:lineRule="exact"/>
        <w:jc w:val="center"/>
        <w:rPr>
          <w:rFonts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bidi w:val="0"/>
        <w:adjustRightInd w:val="0"/>
        <w:snapToGrid w:val="0"/>
        <w:spacing w:line="560" w:lineRule="exact"/>
        <w:ind w:firstLine="59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12"/>
          <w:sz w:val="32"/>
          <w:szCs w:val="32"/>
        </w:rPr>
        <w:t>根据《自治区教育厅、自治区党委编办、自治区财政厅、自治区人力资源社会保障厅关于做好2022年特岗教师招聘工作的通知》</w:t>
      </w:r>
      <w:r>
        <w:rPr>
          <w:rFonts w:hint="eastAsia" w:ascii="仿宋_GB2312" w:hAnsi="仿宋_GB2312" w:eastAsia="仿宋_GB2312" w:cs="仿宋_GB2312"/>
          <w:sz w:val="32"/>
          <w:szCs w:val="32"/>
        </w:rPr>
        <w:t>（桂教特岗〔</w:t>
      </w:r>
      <w:r>
        <w:rPr>
          <w:rFonts w:hint="eastAsia" w:ascii="仿宋_GB2312" w:hAnsi="仿宋_GB2312" w:eastAsia="仿宋_GB2312" w:cs="仿宋_GB2312"/>
          <w:sz w:val="32"/>
          <w:szCs w:val="32"/>
          <w:lang w:eastAsia="zh-CN"/>
        </w:rPr>
        <w:t>2022</w:t>
      </w:r>
      <w:r>
        <w:rPr>
          <w:rFonts w:hint="eastAsia" w:ascii="仿宋_GB2312" w:hAnsi="仿宋_GB2312" w:eastAsia="仿宋_GB2312" w:cs="仿宋_GB2312"/>
          <w:sz w:val="32"/>
          <w:szCs w:val="32"/>
        </w:rPr>
        <w:t>〕1号）</w:t>
      </w:r>
      <w:r>
        <w:rPr>
          <w:rFonts w:hint="eastAsia" w:ascii="仿宋_GB2312" w:hAnsi="仿宋_GB2312" w:eastAsia="仿宋_GB2312" w:cs="仿宋_GB2312"/>
          <w:sz w:val="32"/>
          <w:szCs w:val="32"/>
          <w:lang w:val="en-US" w:eastAsia="zh-CN"/>
        </w:rPr>
        <w:t>及《容县2022年公开招聘特设岗位教师工作方案》</w:t>
      </w:r>
      <w:r>
        <w:rPr>
          <w:rFonts w:hint="eastAsia" w:ascii="仿宋_GB2312" w:hAnsi="仿宋_GB2312" w:eastAsia="仿宋_GB2312" w:cs="仿宋_GB2312"/>
          <w:sz w:val="32"/>
          <w:szCs w:val="32"/>
        </w:rPr>
        <w:t>的相关规定，我县202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年计划公开招聘农村义务教育阶段学校特设岗位教师</w:t>
      </w:r>
      <w:r>
        <w:rPr>
          <w:rFonts w:hint="eastAsia" w:ascii="仿宋_GB2312" w:hAnsi="仿宋_GB2312" w:eastAsia="仿宋_GB2312" w:cs="仿宋_GB2312"/>
          <w:sz w:val="32"/>
          <w:szCs w:val="32"/>
          <w:lang w:val="en-US" w:eastAsia="zh-CN"/>
        </w:rPr>
        <w:t>250</w:t>
      </w:r>
      <w:r>
        <w:rPr>
          <w:rFonts w:hint="eastAsia" w:ascii="仿宋_GB2312" w:hAnsi="仿宋_GB2312" w:eastAsia="仿宋_GB2312" w:cs="仿宋_GB2312"/>
          <w:sz w:val="32"/>
          <w:szCs w:val="32"/>
        </w:rPr>
        <w:t>名、中等职业学校特设岗位教师</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名（以下简称“特岗”</w:t>
      </w:r>
      <w:r>
        <w:rPr>
          <w:rFonts w:hint="eastAsia" w:ascii="仿宋_GB2312" w:hAnsi="仿宋_GB2312" w:eastAsia="仿宋_GB2312" w:cs="仿宋_GB2312"/>
          <w:sz w:val="32"/>
          <w:szCs w:val="32"/>
          <w:lang w:val="en-US" w:eastAsia="zh-CN"/>
        </w:rPr>
        <w:t>教师</w:t>
      </w:r>
      <w:r>
        <w:rPr>
          <w:rFonts w:hint="eastAsia" w:ascii="仿宋_GB2312" w:hAnsi="仿宋_GB2312" w:eastAsia="仿宋_GB2312" w:cs="仿宋_GB2312"/>
          <w:sz w:val="32"/>
          <w:szCs w:val="32"/>
        </w:rPr>
        <w:t>）。经网</w:t>
      </w:r>
      <w:r>
        <w:rPr>
          <w:rFonts w:hint="eastAsia" w:ascii="仿宋_GB2312" w:hAnsi="仿宋_GB2312" w:eastAsia="仿宋_GB2312" w:cs="仿宋_GB2312"/>
          <w:sz w:val="32"/>
          <w:szCs w:val="32"/>
          <w:lang w:val="en-US" w:eastAsia="zh-CN"/>
        </w:rPr>
        <w:t>上</w:t>
      </w:r>
      <w:r>
        <w:rPr>
          <w:rFonts w:hint="eastAsia" w:ascii="仿宋_GB2312" w:hAnsi="仿宋_GB2312" w:eastAsia="仿宋_GB2312" w:cs="仿宋_GB2312"/>
          <w:sz w:val="32"/>
          <w:szCs w:val="32"/>
        </w:rPr>
        <w:t>报名及资格审查、现场资格复审程序，共有</w:t>
      </w:r>
      <w:r>
        <w:rPr>
          <w:rFonts w:hint="eastAsia" w:ascii="仿宋_GB2312" w:hAnsi="仿宋_GB2312" w:eastAsia="仿宋_GB2312" w:cs="仿宋_GB2312"/>
          <w:sz w:val="32"/>
          <w:szCs w:val="32"/>
          <w:lang w:val="en-US" w:eastAsia="zh-CN"/>
        </w:rPr>
        <w:t>861名</w:t>
      </w:r>
      <w:r>
        <w:rPr>
          <w:rFonts w:hint="eastAsia" w:ascii="仿宋_GB2312" w:hAnsi="仿宋_GB2312" w:eastAsia="仿宋_GB2312" w:cs="仿宋_GB2312"/>
          <w:sz w:val="32"/>
          <w:szCs w:val="32"/>
        </w:rPr>
        <w:t>符合条件的考生进入面试。经研究，决定于2022年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日对符合条件考生进行面试。现将面试有关事项公告如下：</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一、进入面试资格的人选</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kern w:val="0"/>
          <w:sz w:val="32"/>
          <w:szCs w:val="32"/>
        </w:rPr>
        <w:t>报名应聘202</w:t>
      </w:r>
      <w:r>
        <w:rPr>
          <w:rFonts w:hint="eastAsia" w:ascii="仿宋_GB2312" w:hAnsi="仿宋_GB2312" w:eastAsia="仿宋_GB2312" w:cs="仿宋_GB2312"/>
          <w:color w:val="auto"/>
          <w:kern w:val="0"/>
          <w:sz w:val="32"/>
          <w:szCs w:val="32"/>
          <w:lang w:val="en-US" w:eastAsia="zh-CN"/>
        </w:rPr>
        <w:t>2</w:t>
      </w:r>
      <w:r>
        <w:rPr>
          <w:rFonts w:hint="eastAsia" w:ascii="仿宋_GB2312" w:hAnsi="仿宋_GB2312" w:eastAsia="仿宋_GB2312" w:cs="仿宋_GB2312"/>
          <w:color w:val="auto"/>
          <w:kern w:val="0"/>
          <w:sz w:val="32"/>
          <w:szCs w:val="32"/>
        </w:rPr>
        <w:t>年容县“特岗”教师且通过网上资格审核，且经</w:t>
      </w:r>
      <w:r>
        <w:rPr>
          <w:rFonts w:hint="eastAsia" w:ascii="仿宋_GB2312" w:hAnsi="仿宋_GB2312" w:eastAsia="仿宋_GB2312" w:cs="仿宋_GB2312"/>
          <w:color w:val="auto"/>
          <w:kern w:val="0"/>
          <w:sz w:val="32"/>
          <w:szCs w:val="32"/>
          <w:lang w:val="en-US" w:eastAsia="zh-CN"/>
        </w:rPr>
        <w:t>现场</w:t>
      </w:r>
      <w:r>
        <w:rPr>
          <w:rFonts w:hint="eastAsia" w:ascii="仿宋_GB2312" w:hAnsi="仿宋_GB2312" w:eastAsia="仿宋_GB2312" w:cs="仿宋_GB2312"/>
          <w:color w:val="auto"/>
          <w:sz w:val="32"/>
          <w:szCs w:val="32"/>
        </w:rPr>
        <w:t>资格复</w:t>
      </w:r>
      <w:r>
        <w:rPr>
          <w:rFonts w:hint="eastAsia" w:ascii="仿宋_GB2312" w:hAnsi="仿宋_GB2312" w:eastAsia="仿宋_GB2312" w:cs="仿宋_GB2312"/>
          <w:color w:val="auto"/>
          <w:sz w:val="32"/>
          <w:szCs w:val="32"/>
          <w:lang w:val="en-US" w:eastAsia="zh-CN"/>
        </w:rPr>
        <w:t>审</w:t>
      </w:r>
      <w:r>
        <w:rPr>
          <w:rFonts w:ascii="仿宋_GB2312" w:hAnsi="仿宋_GB2312" w:eastAsia="仿宋_GB2312" w:cs="仿宋_GB2312"/>
          <w:color w:val="auto"/>
          <w:sz w:val="32"/>
          <w:szCs w:val="32"/>
        </w:rPr>
        <w:t>合格的</w:t>
      </w:r>
      <w:r>
        <w:rPr>
          <w:rFonts w:hint="eastAsia" w:ascii="仿宋_GB2312" w:hAnsi="仿宋_GB2312" w:eastAsia="仿宋_GB2312" w:cs="仿宋_GB2312"/>
          <w:color w:val="auto"/>
          <w:sz w:val="32"/>
          <w:szCs w:val="32"/>
        </w:rPr>
        <w:t>应聘</w:t>
      </w:r>
      <w:r>
        <w:rPr>
          <w:rFonts w:ascii="仿宋_GB2312" w:hAnsi="仿宋_GB2312" w:eastAsia="仿宋_GB2312" w:cs="仿宋_GB2312"/>
          <w:color w:val="auto"/>
          <w:sz w:val="32"/>
          <w:szCs w:val="32"/>
        </w:rPr>
        <w:t>人员</w:t>
      </w:r>
      <w:r>
        <w:rPr>
          <w:rFonts w:hint="eastAsia" w:ascii="仿宋_GB2312" w:hAnsi="仿宋_GB2312" w:eastAsia="仿宋_GB2312" w:cs="仿宋_GB2312"/>
          <w:sz w:val="32"/>
          <w:szCs w:val="32"/>
        </w:rPr>
        <w:t>（</w:t>
      </w:r>
      <w:r>
        <w:rPr>
          <w:rFonts w:hint="eastAsia" w:ascii="仿宋_GB2312" w:hAnsi="仿宋_GB2312" w:eastAsia="仿宋_GB2312" w:cs="仿宋_GB2312"/>
          <w:color w:val="auto"/>
          <w:sz w:val="32"/>
          <w:szCs w:val="32"/>
        </w:rPr>
        <w:t>进入面试人</w:t>
      </w:r>
      <w:r>
        <w:rPr>
          <w:rFonts w:ascii="仿宋_GB2312" w:hAnsi="仿宋_GB2312" w:eastAsia="仿宋_GB2312" w:cs="仿宋_GB2312"/>
          <w:color w:val="auto"/>
          <w:sz w:val="32"/>
          <w:szCs w:val="32"/>
        </w:rPr>
        <w:t>员</w:t>
      </w:r>
      <w:r>
        <w:rPr>
          <w:rFonts w:hint="eastAsia" w:ascii="仿宋_GB2312" w:hAnsi="仿宋_GB2312" w:eastAsia="仿宋_GB2312" w:cs="仿宋_GB2312"/>
          <w:sz w:val="32"/>
          <w:szCs w:val="32"/>
        </w:rPr>
        <w:t>名单见附件</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二、面试时间和地点</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1.时间：</w:t>
      </w:r>
      <w:r>
        <w:rPr>
          <w:rFonts w:hint="eastAsia" w:ascii="仿宋_GB2312" w:hAnsi="仿宋_GB2312" w:eastAsia="仿宋_GB2312" w:cs="仿宋_GB2312"/>
          <w:sz w:val="32"/>
          <w:szCs w:val="32"/>
          <w:lang w:eastAsia="zh-CN"/>
        </w:rPr>
        <w:t>2022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日</w:t>
      </w:r>
    </w:p>
    <w:p>
      <w:pPr>
        <w:pStyle w:val="6"/>
        <w:keepNext w:val="0"/>
        <w:keepLines w:val="0"/>
        <w:pageBreakBefore w:val="0"/>
        <w:widowControl w:val="0"/>
        <w:shd w:val="clear" w:color="auto" w:fill="FFFFFF"/>
        <w:kinsoku/>
        <w:wordWrap/>
        <w:overflowPunct/>
        <w:topLinePunct w:val="0"/>
        <w:autoSpaceDE/>
        <w:bidi w:val="0"/>
        <w:adjustRightInd w:val="0"/>
        <w:snapToGrid w:val="0"/>
        <w:spacing w:before="75"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2.地点：</w:t>
      </w:r>
      <w:r>
        <w:rPr>
          <w:rFonts w:hint="eastAsia" w:ascii="仿宋_GB2312" w:hAnsi="仿宋_GB2312" w:eastAsia="仿宋_GB2312" w:cs="仿宋_GB2312"/>
          <w:color w:val="auto"/>
          <w:sz w:val="32"/>
          <w:szCs w:val="32"/>
        </w:rPr>
        <w:t>容县中学(容县容州镇育才路33号)</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三、面试方式</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采用“试讲”形式进行，面试满分为100分。</w:t>
      </w:r>
    </w:p>
    <w:p>
      <w:pPr>
        <w:keepNext w:val="0"/>
        <w:keepLines w:val="0"/>
        <w:pageBreakBefore w:val="0"/>
        <w:widowControl w:val="0"/>
        <w:numPr>
          <w:ilvl w:val="0"/>
          <w:numId w:val="1"/>
        </w:numPr>
        <w:kinsoku/>
        <w:wordWrap/>
        <w:overflowPunct/>
        <w:topLinePunct w:val="0"/>
        <w:autoSpaceDE/>
        <w:bidi w:val="0"/>
        <w:adjustRightInd w:val="0"/>
        <w:snapToGrid w:val="0"/>
        <w:spacing w:line="560" w:lineRule="exact"/>
        <w:ind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rPr>
        <w:t>面试注意事项</w:t>
      </w:r>
    </w:p>
    <w:p>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outlineLvl w:val="9"/>
        <w:rPr>
          <w:rFonts w:hint="default" w:ascii="黑体" w:hAnsi="黑体" w:eastAsia="黑体" w:cs="黑体"/>
          <w:b w:val="0"/>
          <w:bCs w:val="0"/>
          <w:color w:val="auto"/>
          <w:sz w:val="32"/>
          <w:szCs w:val="32"/>
          <w:lang w:val="en-US" w:eastAsia="zh-CN"/>
        </w:rPr>
      </w:pPr>
      <w:r>
        <w:rPr>
          <w:rFonts w:hint="eastAsia"/>
          <w:lang w:val="en-US" w:eastAsia="zh-CN"/>
        </w:rPr>
        <w:t xml:space="preserve">  </w:t>
      </w:r>
      <w:r>
        <w:rPr>
          <w:rFonts w:hint="eastAsia" w:ascii="楷体_GB2312" w:hAnsi="楷体_GB2312" w:eastAsia="楷体_GB2312" w:cs="楷体_GB2312"/>
          <w:b/>
          <w:bCs/>
          <w:color w:val="auto"/>
          <w:sz w:val="32"/>
          <w:szCs w:val="32"/>
          <w:lang w:eastAsia="zh-CN"/>
        </w:rPr>
        <w:t>（一）</w:t>
      </w:r>
      <w:r>
        <w:rPr>
          <w:rFonts w:hint="eastAsia" w:ascii="楷体_GB2312" w:hAnsi="楷体_GB2312" w:eastAsia="楷体_GB2312" w:cs="楷体_GB2312"/>
          <w:b/>
          <w:bCs/>
          <w:color w:val="auto"/>
          <w:sz w:val="32"/>
          <w:szCs w:val="32"/>
          <w:lang w:val="en-US" w:eastAsia="zh-CN"/>
        </w:rPr>
        <w:t>岗位拆分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根据当前疫情防控和部分招聘岗位符合</w:t>
      </w:r>
      <w:r>
        <w:rPr>
          <w:rFonts w:hint="eastAsia" w:ascii="仿宋_GB2312" w:hAnsi="仿宋_GB2312" w:eastAsia="仿宋_GB2312" w:cs="仿宋_GB2312"/>
          <w:color w:val="auto"/>
          <w:sz w:val="32"/>
          <w:szCs w:val="32"/>
          <w:lang w:val="en-US" w:eastAsia="zh-CN"/>
        </w:rPr>
        <w:t>面试</w:t>
      </w:r>
      <w:r>
        <w:rPr>
          <w:rFonts w:hint="eastAsia" w:ascii="仿宋_GB2312" w:hAnsi="仿宋_GB2312" w:eastAsia="仿宋_GB2312" w:cs="仿宋_GB2312"/>
          <w:color w:val="auto"/>
          <w:sz w:val="32"/>
          <w:szCs w:val="32"/>
        </w:rPr>
        <w:t>条件人数较多的实际（人数较多的岗位有</w:t>
      </w:r>
      <w:r>
        <w:rPr>
          <w:rFonts w:hint="eastAsia" w:ascii="仿宋_GB2312" w:hAnsi="仿宋_GB2312" w:eastAsia="仿宋_GB2312" w:cs="仿宋_GB2312"/>
          <w:color w:val="auto"/>
          <w:sz w:val="32"/>
          <w:szCs w:val="32"/>
          <w:lang w:eastAsia="zh-CN"/>
        </w:rPr>
        <w:t>小学语文、</w:t>
      </w:r>
      <w:r>
        <w:rPr>
          <w:rFonts w:hint="eastAsia" w:ascii="仿宋_GB2312" w:hAnsi="仿宋_GB2312" w:eastAsia="仿宋_GB2312" w:cs="仿宋_GB2312"/>
          <w:color w:val="auto"/>
          <w:sz w:val="32"/>
          <w:szCs w:val="32"/>
          <w:lang w:val="en-US" w:eastAsia="zh-CN"/>
        </w:rPr>
        <w:t>小学数学及小学美术</w:t>
      </w:r>
      <w:r>
        <w:rPr>
          <w:rFonts w:hint="eastAsia" w:ascii="仿宋_GB2312" w:hAnsi="仿宋_GB2312" w:eastAsia="仿宋_GB2312" w:cs="仿宋_GB2312"/>
          <w:color w:val="auto"/>
          <w:sz w:val="32"/>
          <w:szCs w:val="32"/>
        </w:rPr>
        <w:t>等</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个岗位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拆分岗位情况具体见附件</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进入面试</w:t>
      </w:r>
      <w:r>
        <w:rPr>
          <w:rFonts w:hint="eastAsia" w:ascii="仿宋_GB2312" w:hAnsi="仿宋_GB2312" w:eastAsia="仿宋_GB2312" w:cs="仿宋_GB2312"/>
          <w:color w:val="auto"/>
          <w:sz w:val="32"/>
          <w:szCs w:val="32"/>
        </w:rPr>
        <w:t>人员数量超过</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0名</w:t>
      </w:r>
      <w:r>
        <w:rPr>
          <w:rFonts w:hint="eastAsia" w:ascii="仿宋_GB2312" w:hAnsi="仿宋_GB2312" w:eastAsia="仿宋_GB2312" w:cs="仿宋_GB2312"/>
          <w:color w:val="auto"/>
          <w:sz w:val="32"/>
          <w:szCs w:val="32"/>
          <w:lang w:eastAsia="zh-CN"/>
        </w:rPr>
        <w:t>的岗位</w:t>
      </w:r>
      <w:r>
        <w:rPr>
          <w:rFonts w:hint="eastAsia" w:ascii="仿宋_GB2312" w:hAnsi="仿宋_GB2312" w:eastAsia="仿宋_GB2312" w:cs="仿宋_GB2312"/>
          <w:color w:val="auto"/>
          <w:sz w:val="32"/>
          <w:szCs w:val="32"/>
        </w:rPr>
        <w:t>，该岗位考生考场安排按以下办法进行：</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将</w:t>
      </w:r>
      <w:r>
        <w:rPr>
          <w:rFonts w:hint="eastAsia" w:ascii="仿宋_GB2312" w:hAnsi="仿宋_GB2312" w:eastAsia="仿宋_GB2312" w:cs="仿宋_GB2312"/>
          <w:color w:val="auto"/>
          <w:sz w:val="32"/>
          <w:szCs w:val="32"/>
          <w:lang w:eastAsia="zh-CN"/>
        </w:rPr>
        <w:t>进入面试</w:t>
      </w:r>
      <w:r>
        <w:rPr>
          <w:rFonts w:hint="eastAsia" w:ascii="仿宋_GB2312" w:hAnsi="仿宋_GB2312" w:eastAsia="仿宋_GB2312" w:cs="仿宋_GB2312"/>
          <w:color w:val="auto"/>
          <w:sz w:val="32"/>
          <w:szCs w:val="32"/>
        </w:rPr>
        <w:t>考生数量平均分多个</w:t>
      </w:r>
      <w:r>
        <w:rPr>
          <w:rFonts w:hint="eastAsia" w:ascii="仿宋_GB2312" w:hAnsi="仿宋_GB2312" w:eastAsia="仿宋_GB2312" w:cs="仿宋_GB2312"/>
          <w:color w:val="auto"/>
          <w:sz w:val="32"/>
          <w:szCs w:val="32"/>
          <w:lang w:eastAsia="zh-CN"/>
        </w:rPr>
        <w:t>考</w:t>
      </w:r>
      <w:r>
        <w:rPr>
          <w:rFonts w:hint="eastAsia" w:ascii="仿宋_GB2312" w:hAnsi="仿宋_GB2312" w:eastAsia="仿宋_GB2312" w:cs="仿宋_GB2312"/>
          <w:color w:val="auto"/>
          <w:sz w:val="32"/>
          <w:szCs w:val="32"/>
          <w:lang w:val="en-US" w:eastAsia="zh-CN"/>
        </w:rPr>
        <w:t>场</w:t>
      </w:r>
      <w:r>
        <w:rPr>
          <w:rFonts w:hint="eastAsia" w:ascii="仿宋_GB2312" w:hAnsi="仿宋_GB2312" w:eastAsia="仿宋_GB2312" w:cs="仿宋_GB2312"/>
          <w:color w:val="auto"/>
          <w:sz w:val="32"/>
          <w:szCs w:val="32"/>
        </w:rPr>
        <w:t>进行</w:t>
      </w:r>
      <w:r>
        <w:rPr>
          <w:rFonts w:hint="eastAsia" w:ascii="仿宋_GB2312" w:hAnsi="仿宋_GB2312" w:eastAsia="仿宋_GB2312" w:cs="仿宋_GB2312"/>
          <w:color w:val="auto"/>
          <w:sz w:val="32"/>
          <w:szCs w:val="32"/>
          <w:lang w:eastAsia="zh-CN"/>
        </w:rPr>
        <w:t>面试</w:t>
      </w:r>
      <w:r>
        <w:rPr>
          <w:rFonts w:hint="eastAsia" w:ascii="仿宋_GB2312" w:hAnsi="仿宋_GB2312" w:eastAsia="仿宋_GB2312" w:cs="仿宋_GB2312"/>
          <w:color w:val="auto"/>
          <w:sz w:val="32"/>
          <w:szCs w:val="32"/>
        </w:rPr>
        <w:t>，如有余数则</w:t>
      </w:r>
      <w:r>
        <w:rPr>
          <w:rFonts w:hint="eastAsia" w:ascii="仿宋_GB2312" w:hAnsi="仿宋_GB2312" w:eastAsia="仿宋_GB2312" w:cs="仿宋_GB2312"/>
          <w:color w:val="auto"/>
          <w:sz w:val="32"/>
          <w:szCs w:val="32"/>
          <w:lang w:eastAsia="zh-CN"/>
        </w:rPr>
        <w:t>先从</w:t>
      </w:r>
      <w:r>
        <w:rPr>
          <w:rFonts w:hint="eastAsia" w:ascii="仿宋_GB2312" w:hAnsi="仿宋_GB2312" w:eastAsia="仿宋_GB2312" w:cs="仿宋_GB2312"/>
          <w:color w:val="auto"/>
          <w:sz w:val="32"/>
          <w:szCs w:val="32"/>
        </w:rPr>
        <w:t>第一</w:t>
      </w:r>
      <w:r>
        <w:rPr>
          <w:rFonts w:hint="eastAsia" w:ascii="仿宋_GB2312" w:hAnsi="仿宋_GB2312" w:eastAsia="仿宋_GB2312" w:cs="仿宋_GB2312"/>
          <w:color w:val="auto"/>
          <w:sz w:val="32"/>
          <w:szCs w:val="32"/>
          <w:lang w:eastAsia="zh-CN"/>
        </w:rPr>
        <w:t>考</w:t>
      </w:r>
      <w:r>
        <w:rPr>
          <w:rFonts w:hint="eastAsia" w:ascii="仿宋_GB2312" w:hAnsi="仿宋_GB2312" w:eastAsia="仿宋_GB2312" w:cs="仿宋_GB2312"/>
          <w:color w:val="auto"/>
          <w:sz w:val="32"/>
          <w:szCs w:val="32"/>
          <w:lang w:val="en-US" w:eastAsia="zh-CN"/>
        </w:rPr>
        <w:t>场</w:t>
      </w:r>
      <w:r>
        <w:rPr>
          <w:rFonts w:hint="eastAsia" w:ascii="仿宋_GB2312" w:hAnsi="仿宋_GB2312" w:eastAsia="仿宋_GB2312" w:cs="仿宋_GB2312"/>
          <w:color w:val="auto"/>
          <w:sz w:val="32"/>
          <w:szCs w:val="32"/>
          <w:lang w:eastAsia="zh-CN"/>
        </w:rPr>
        <w:t>安排，以此类推</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参加</w:t>
      </w:r>
      <w:r>
        <w:rPr>
          <w:rFonts w:hint="eastAsia" w:ascii="仿宋_GB2312" w:hAnsi="仿宋_GB2312" w:eastAsia="仿宋_GB2312" w:cs="仿宋_GB2312"/>
          <w:color w:val="auto"/>
          <w:sz w:val="32"/>
          <w:szCs w:val="32"/>
          <w:lang w:eastAsia="zh-CN"/>
        </w:rPr>
        <w:t>面试的</w:t>
      </w:r>
      <w:r>
        <w:rPr>
          <w:rFonts w:hint="eastAsia" w:ascii="仿宋_GB2312" w:hAnsi="仿宋_GB2312" w:eastAsia="仿宋_GB2312" w:cs="仿宋_GB2312"/>
          <w:color w:val="auto"/>
          <w:sz w:val="32"/>
          <w:szCs w:val="32"/>
        </w:rPr>
        <w:t>考生</w:t>
      </w:r>
      <w:r>
        <w:rPr>
          <w:rFonts w:hint="eastAsia" w:ascii="仿宋_GB2312" w:hAnsi="仿宋_GB2312" w:eastAsia="仿宋_GB2312" w:cs="仿宋_GB2312"/>
          <w:color w:val="auto"/>
          <w:sz w:val="32"/>
          <w:szCs w:val="32"/>
          <w:lang w:eastAsia="zh-CN"/>
        </w:rPr>
        <w:t>在进入候考室前先到考点现场指定地点</w:t>
      </w:r>
      <w:r>
        <w:rPr>
          <w:rFonts w:hint="eastAsia" w:ascii="仿宋_GB2312" w:hAnsi="仿宋_GB2312" w:eastAsia="仿宋_GB2312" w:cs="仿宋_GB2312"/>
          <w:color w:val="auto"/>
          <w:sz w:val="32"/>
          <w:szCs w:val="32"/>
        </w:rPr>
        <w:t>抽签确定</w:t>
      </w:r>
      <w:r>
        <w:rPr>
          <w:rFonts w:hint="eastAsia" w:ascii="仿宋_GB2312" w:hAnsi="仿宋_GB2312" w:eastAsia="仿宋_GB2312" w:cs="仿宋_GB2312"/>
          <w:color w:val="auto"/>
          <w:sz w:val="32"/>
          <w:szCs w:val="32"/>
          <w:lang w:eastAsia="zh-CN"/>
        </w:rPr>
        <w:t>考</w:t>
      </w:r>
      <w:r>
        <w:rPr>
          <w:rFonts w:hint="eastAsia" w:ascii="仿宋_GB2312" w:hAnsi="仿宋_GB2312" w:eastAsia="仿宋_GB2312" w:cs="仿宋_GB2312"/>
          <w:color w:val="auto"/>
          <w:sz w:val="32"/>
          <w:szCs w:val="32"/>
          <w:lang w:val="en-US" w:eastAsia="zh-CN"/>
        </w:rPr>
        <w:t>场</w:t>
      </w:r>
      <w:r>
        <w:rPr>
          <w:rFonts w:hint="eastAsia" w:ascii="仿宋_GB2312" w:hAnsi="仿宋_GB2312" w:eastAsia="仿宋_GB2312" w:cs="仿宋_GB2312"/>
          <w:color w:val="auto"/>
          <w:sz w:val="32"/>
          <w:szCs w:val="32"/>
          <w:lang w:eastAsia="zh-CN"/>
        </w:rPr>
        <w:t>，然后凭抽签条到相应的候考室报到，考生</w:t>
      </w:r>
      <w:r>
        <w:rPr>
          <w:rFonts w:hint="eastAsia" w:ascii="仿宋_GB2312" w:hAnsi="仿宋_GB2312" w:eastAsia="仿宋_GB2312" w:cs="仿宋_GB2312"/>
          <w:color w:val="auto"/>
          <w:sz w:val="32"/>
          <w:szCs w:val="32"/>
        </w:rPr>
        <w:t>进入候考室后进行抽签确定面试顺序；</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outlineLvl w:val="9"/>
        <w:rPr>
          <w:rFonts w:hint="default" w:eastAsiaTheme="minorEastAsia"/>
          <w:lang w:val="en-US"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每考</w:t>
      </w:r>
      <w:r>
        <w:rPr>
          <w:rFonts w:hint="eastAsia" w:ascii="仿宋_GB2312" w:hAnsi="仿宋_GB2312" w:eastAsia="仿宋_GB2312" w:cs="仿宋_GB2312"/>
          <w:color w:val="auto"/>
          <w:sz w:val="32"/>
          <w:szCs w:val="32"/>
          <w:lang w:val="en-US" w:eastAsia="zh-CN"/>
        </w:rPr>
        <w:t>场</w:t>
      </w:r>
      <w:r>
        <w:rPr>
          <w:rFonts w:hint="eastAsia" w:ascii="仿宋_GB2312" w:hAnsi="仿宋_GB2312" w:eastAsia="仿宋_GB2312" w:cs="仿宋_GB2312"/>
          <w:color w:val="auto"/>
          <w:sz w:val="32"/>
          <w:szCs w:val="32"/>
        </w:rPr>
        <w:t>分别</w:t>
      </w:r>
      <w:r>
        <w:rPr>
          <w:rFonts w:hint="eastAsia" w:ascii="仿宋_GB2312" w:hAnsi="仿宋_GB2312" w:eastAsia="仿宋_GB2312" w:cs="仿宋_GB2312"/>
          <w:color w:val="auto"/>
          <w:sz w:val="32"/>
          <w:szCs w:val="32"/>
          <w:lang w:eastAsia="zh-CN"/>
        </w:rPr>
        <w:t>根据</w:t>
      </w:r>
      <w:r>
        <w:rPr>
          <w:rFonts w:hint="eastAsia" w:ascii="仿宋_GB2312" w:hAnsi="仿宋_GB2312" w:eastAsia="仿宋_GB2312" w:cs="仿宋_GB2312"/>
          <w:color w:val="auto"/>
          <w:sz w:val="32"/>
          <w:szCs w:val="32"/>
        </w:rPr>
        <w:t>岗位拆分情况</w:t>
      </w:r>
      <w:r>
        <w:rPr>
          <w:rFonts w:hint="eastAsia" w:ascii="仿宋_GB2312" w:hAnsi="仿宋_GB2312" w:eastAsia="仿宋_GB2312" w:cs="仿宋_GB2312"/>
          <w:color w:val="auto"/>
          <w:sz w:val="32"/>
          <w:szCs w:val="32"/>
          <w:lang w:eastAsia="zh-CN"/>
        </w:rPr>
        <w:t>表拆分</w:t>
      </w:r>
      <w:r>
        <w:rPr>
          <w:rFonts w:hint="eastAsia" w:ascii="仿宋_GB2312" w:hAnsi="仿宋_GB2312" w:eastAsia="仿宋_GB2312" w:cs="仿宋_GB2312"/>
          <w:color w:val="auto"/>
          <w:sz w:val="32"/>
          <w:szCs w:val="32"/>
        </w:rPr>
        <w:t>岗位计划招聘人数，以面试成绩从高到低</w:t>
      </w:r>
      <w:r>
        <w:rPr>
          <w:rFonts w:hint="eastAsia" w:ascii="仿宋_GB2312" w:hAnsi="仿宋_GB2312" w:eastAsia="仿宋_GB2312" w:cs="仿宋_GB2312"/>
          <w:color w:val="auto"/>
          <w:kern w:val="0"/>
          <w:sz w:val="32"/>
          <w:szCs w:val="32"/>
        </w:rPr>
        <w:t>按1：1比例确定</w:t>
      </w:r>
      <w:r>
        <w:rPr>
          <w:rFonts w:hint="eastAsia" w:ascii="仿宋_GB2312" w:hAnsi="仿宋_GB2312" w:eastAsia="仿宋_GB2312" w:cs="仿宋_GB2312"/>
          <w:color w:val="auto"/>
          <w:kern w:val="0"/>
          <w:sz w:val="32"/>
          <w:szCs w:val="32"/>
          <w:lang w:eastAsia="zh-CN"/>
        </w:rPr>
        <w:t>进入</w:t>
      </w:r>
      <w:r>
        <w:rPr>
          <w:rFonts w:hint="eastAsia" w:ascii="仿宋_GB2312" w:hAnsi="仿宋_GB2312" w:eastAsia="仿宋_GB2312" w:cs="仿宋_GB2312"/>
          <w:color w:val="auto"/>
          <w:kern w:val="0"/>
          <w:sz w:val="32"/>
          <w:szCs w:val="32"/>
        </w:rPr>
        <w:t>体检人选，并</w:t>
      </w:r>
      <w:r>
        <w:rPr>
          <w:rFonts w:hint="eastAsia" w:ascii="仿宋_GB2312" w:hAnsi="仿宋_GB2312" w:eastAsia="仿宋_GB2312" w:cs="仿宋_GB2312"/>
          <w:color w:val="auto"/>
          <w:sz w:val="32"/>
          <w:szCs w:val="32"/>
        </w:rPr>
        <w:t>从高分到低分由其个人选择岗位。</w:t>
      </w:r>
    </w:p>
    <w:p>
      <w:pPr>
        <w:keepNext w:val="0"/>
        <w:keepLines w:val="0"/>
        <w:pageBreakBefore w:val="0"/>
        <w:widowControl w:val="0"/>
        <w:kinsoku/>
        <w:wordWrap/>
        <w:overflowPunct/>
        <w:topLinePunct w:val="0"/>
        <w:autoSpaceDE/>
        <w:bidi w:val="0"/>
        <w:adjustRightInd w:val="0"/>
        <w:snapToGrid w:val="0"/>
        <w:spacing w:line="560" w:lineRule="exact"/>
        <w:ind w:left="643"/>
        <w:textAlignment w:val="auto"/>
        <w:rPr>
          <w:rFonts w:hint="eastAsia" w:ascii="楷体_GB2312" w:hAnsi="楷体_GB2312" w:eastAsia="楷体_GB2312" w:cs="楷体_GB2312"/>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val="en-US" w:eastAsia="zh-CN"/>
        </w:rPr>
        <w:t>二</w:t>
      </w:r>
      <w:r>
        <w:rPr>
          <w:rFonts w:hint="eastAsia" w:ascii="楷体_GB2312" w:hAnsi="楷体_GB2312" w:eastAsia="楷体_GB2312" w:cs="楷体_GB2312"/>
          <w:b/>
          <w:bCs/>
          <w:sz w:val="32"/>
          <w:szCs w:val="32"/>
        </w:rPr>
        <w:t>）报到</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1.考生进入考点时正确佩戴口罩，出示</w:t>
      </w:r>
      <w:r>
        <w:rPr>
          <w:rFonts w:hint="eastAsia" w:ascii="仿宋_GB2312" w:hAnsi="仿宋_GB2312" w:eastAsia="仿宋_GB2312" w:cs="仿宋_GB2312"/>
          <w:bCs/>
          <w:color w:val="333333"/>
          <w:sz w:val="32"/>
          <w:szCs w:val="32"/>
          <w:lang w:val="en-US" w:eastAsia="zh-CN"/>
        </w:rPr>
        <w:t>“</w:t>
      </w:r>
      <w:r>
        <w:rPr>
          <w:rFonts w:hint="eastAsia" w:ascii="仿宋_GB2312" w:hAnsi="仿宋_GB2312" w:eastAsia="仿宋_GB2312" w:cs="仿宋_GB2312"/>
          <w:bCs/>
          <w:color w:val="333333"/>
          <w:sz w:val="32"/>
          <w:szCs w:val="32"/>
        </w:rPr>
        <w:t>广西健康码</w:t>
      </w:r>
      <w:r>
        <w:rPr>
          <w:rFonts w:hint="eastAsia" w:ascii="仿宋_GB2312" w:hAnsi="仿宋_GB2312" w:eastAsia="仿宋_GB2312" w:cs="仿宋_GB2312"/>
          <w:bCs/>
          <w:color w:val="333333"/>
          <w:sz w:val="32"/>
          <w:szCs w:val="32"/>
          <w:lang w:val="en-US" w:eastAsia="zh-CN"/>
        </w:rPr>
        <w:t>”</w:t>
      </w:r>
      <w:r>
        <w:rPr>
          <w:rFonts w:hint="eastAsia" w:ascii="仿宋_GB2312" w:hAnsi="仿宋_GB2312" w:eastAsia="仿宋_GB2312" w:cs="仿宋_GB2312"/>
          <w:bCs/>
          <w:color w:val="333333"/>
          <w:sz w:val="32"/>
          <w:szCs w:val="32"/>
        </w:rPr>
        <w:t>绿码</w:t>
      </w:r>
      <w:r>
        <w:rPr>
          <w:rFonts w:hint="eastAsia" w:ascii="仿宋_GB2312" w:hAnsi="仿宋_GB2312" w:eastAsia="仿宋_GB2312" w:cs="仿宋_GB2312"/>
          <w:bCs/>
          <w:color w:val="333333"/>
          <w:sz w:val="32"/>
          <w:szCs w:val="32"/>
          <w:lang w:eastAsia="zh-CN"/>
        </w:rPr>
        <w:t>，</w:t>
      </w:r>
      <w:r>
        <w:rPr>
          <w:rFonts w:hint="eastAsia" w:ascii="仿宋_GB2312" w:hAnsi="仿宋_GB2312" w:eastAsia="仿宋_GB2312" w:cs="仿宋_GB2312"/>
          <w:sz w:val="32"/>
          <w:szCs w:val="32"/>
        </w:rPr>
        <w:t>提供通信大数据行程</w:t>
      </w:r>
      <w:r>
        <w:rPr>
          <w:rFonts w:hint="eastAsia" w:ascii="仿宋_GB2312" w:hAnsi="仿宋_GB2312" w:eastAsia="仿宋_GB2312" w:cs="仿宋_GB2312"/>
          <w:sz w:val="32"/>
          <w:szCs w:val="32"/>
          <w:lang w:val="en-US" w:eastAsia="zh-CN"/>
        </w:rPr>
        <w:t>卡</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及</w:t>
      </w:r>
      <w:r>
        <w:rPr>
          <w:rFonts w:hint="eastAsia" w:ascii="仿宋_GB2312" w:hAnsi="仿宋_GB2312" w:eastAsia="仿宋_GB2312" w:cs="仿宋_GB2312"/>
          <w:b w:val="0"/>
          <w:bCs w:val="0"/>
          <w:color w:val="auto"/>
          <w:sz w:val="32"/>
          <w:szCs w:val="32"/>
        </w:rPr>
        <w:t>考前48小时新冠病毒核酸检测阴性报告（</w:t>
      </w:r>
      <w:r>
        <w:rPr>
          <w:rFonts w:hint="eastAsia" w:ascii="Times New Roman" w:hAnsi="Times New Roman" w:eastAsia="仿宋_GB2312" w:cs="Times New Roman"/>
          <w:color w:val="auto"/>
          <w:sz w:val="32"/>
          <w:szCs w:val="32"/>
          <w:shd w:val="clear" w:color="auto" w:fill="FFFFFF"/>
          <w:lang w:eastAsia="zh-CN"/>
        </w:rPr>
        <w:t>建议</w:t>
      </w:r>
      <w:r>
        <w:rPr>
          <w:rFonts w:hint="eastAsia" w:ascii="Times New Roman" w:hAnsi="Times New Roman" w:eastAsia="仿宋_GB2312" w:cs="Times New Roman"/>
          <w:color w:val="auto"/>
          <w:sz w:val="32"/>
          <w:szCs w:val="32"/>
          <w:shd w:val="clear" w:color="auto" w:fill="FFFFFF"/>
          <w:lang w:val="en-US" w:eastAsia="zh-CN"/>
        </w:rPr>
        <w:t>考生面试</w:t>
      </w:r>
      <w:r>
        <w:rPr>
          <w:rFonts w:hint="eastAsia" w:ascii="Times New Roman" w:hAnsi="Times New Roman" w:eastAsia="仿宋_GB2312" w:cs="Times New Roman"/>
          <w:color w:val="auto"/>
          <w:sz w:val="32"/>
          <w:szCs w:val="32"/>
          <w:shd w:val="clear" w:color="auto" w:fill="FFFFFF"/>
          <w:lang w:eastAsia="zh-CN"/>
        </w:rPr>
        <w:t>前一天打印一份包含广西健康码、通信大数据行程卡绿码</w:t>
      </w:r>
      <w:r>
        <w:rPr>
          <w:rFonts w:hint="eastAsia" w:ascii="Times New Roman" w:hAnsi="Times New Roman" w:eastAsia="仿宋_GB2312" w:cs="Times New Roman"/>
          <w:color w:val="auto"/>
          <w:sz w:val="32"/>
          <w:szCs w:val="32"/>
          <w:shd w:val="clear" w:color="auto" w:fill="FFFFFF"/>
          <w:lang w:val="en-US" w:eastAsia="zh-CN"/>
        </w:rPr>
        <w:t>及</w:t>
      </w:r>
      <w:r>
        <w:rPr>
          <w:rFonts w:hint="eastAsia" w:ascii="Times New Roman" w:hAnsi="Times New Roman" w:eastAsia="仿宋_GB2312" w:cs="Times New Roman"/>
          <w:color w:val="auto"/>
          <w:sz w:val="32"/>
          <w:szCs w:val="32"/>
          <w:shd w:val="clear" w:color="auto" w:fill="FFFFFF"/>
          <w:lang w:eastAsia="zh-CN"/>
        </w:rPr>
        <w:t>核酸检测结果的纸质材料备用。</w:t>
      </w:r>
      <w:r>
        <w:rPr>
          <w:rFonts w:hint="eastAsia" w:ascii="Times New Roman" w:hAnsi="Times New Roman" w:eastAsia="仿宋_GB2312" w:cs="Times New Roman"/>
          <w:color w:val="auto"/>
          <w:sz w:val="32"/>
          <w:szCs w:val="32"/>
          <w:shd w:val="clear" w:color="auto" w:fill="FFFFFF"/>
          <w:lang w:val="en-US" w:eastAsia="zh-CN"/>
        </w:rPr>
        <w:t>如未打印纸质材料又不能正常提供健康码和行程码进行检查而影响面试的考生，责任自负。</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sz w:val="32"/>
          <w:szCs w:val="32"/>
        </w:rPr>
        <w:t>配合做好测温工作，体温高于37.3度的不能进入现场，人与人间距离1米以上。</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2.面试考生凭有效居民身份证及报名表（两者缺一不可）于</w:t>
      </w:r>
      <w:r>
        <w:rPr>
          <w:rFonts w:hint="eastAsia" w:ascii="仿宋_GB2312" w:hAnsi="仿宋_GB2312" w:eastAsia="仿宋_GB2312" w:cs="仿宋_GB2312"/>
          <w:sz w:val="32"/>
          <w:szCs w:val="32"/>
          <w:lang w:eastAsia="zh-CN"/>
        </w:rPr>
        <w:t>2022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日上午7：30前到达</w:t>
      </w:r>
      <w:r>
        <w:rPr>
          <w:rFonts w:hint="eastAsia" w:ascii="仿宋_GB2312" w:hAnsi="仿宋_GB2312" w:eastAsia="仿宋_GB2312" w:cs="仿宋_GB2312"/>
          <w:color w:val="auto"/>
          <w:sz w:val="32"/>
          <w:szCs w:val="32"/>
        </w:rPr>
        <w:t>容县中学</w:t>
      </w:r>
      <w:r>
        <w:rPr>
          <w:rFonts w:hint="eastAsia" w:ascii="仿宋_GB2312" w:hAnsi="仿宋_GB2312" w:eastAsia="仿宋_GB2312" w:cs="仿宋_GB2312"/>
          <w:sz w:val="32"/>
          <w:szCs w:val="32"/>
        </w:rPr>
        <w:t>相应候考室报到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候考室在面试当天在考点公布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。上午8：00</w:t>
      </w:r>
      <w:r>
        <w:rPr>
          <w:rFonts w:hint="eastAsia" w:ascii="仿宋_GB2312" w:hAnsi="仿宋_GB2312" w:eastAsia="仿宋_GB2312" w:cs="仿宋_GB2312"/>
          <w:sz w:val="32"/>
          <w:szCs w:val="32"/>
          <w:lang w:val="en-US" w:eastAsia="zh-CN"/>
        </w:rPr>
        <w:t>（含8:00）</w:t>
      </w:r>
      <w:r>
        <w:rPr>
          <w:rFonts w:hint="eastAsia" w:ascii="仿宋_GB2312" w:hAnsi="仿宋_GB2312" w:eastAsia="仿宋_GB2312" w:cs="仿宋_GB2312"/>
          <w:sz w:val="32"/>
          <w:szCs w:val="32"/>
        </w:rPr>
        <w:t>后到达的考生不允许进入候考室，按自动放弃面试资格处理。</w:t>
      </w:r>
    </w:p>
    <w:p>
      <w:pPr>
        <w:keepNext w:val="0"/>
        <w:keepLines w:val="0"/>
        <w:pageBreakBefore w:val="0"/>
        <w:widowControl w:val="0"/>
        <w:kinsoku/>
        <w:wordWrap/>
        <w:overflowPunct/>
        <w:topLinePunct w:val="0"/>
        <w:autoSpaceDE/>
        <w:bidi w:val="0"/>
        <w:adjustRightInd w:val="0"/>
        <w:snapToGrid w:val="0"/>
        <w:spacing w:line="560" w:lineRule="exact"/>
        <w:ind w:firstLine="643"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val="en-US" w:eastAsia="zh-CN"/>
        </w:rPr>
        <w:t>三</w:t>
      </w:r>
      <w:r>
        <w:rPr>
          <w:rFonts w:hint="eastAsia" w:ascii="楷体_GB2312" w:hAnsi="楷体_GB2312" w:eastAsia="楷体_GB2312" w:cs="楷体_GB2312"/>
          <w:b/>
          <w:bCs/>
          <w:sz w:val="32"/>
          <w:szCs w:val="32"/>
        </w:rPr>
        <w:t>）抽签</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考生进入候考室后抽签确定面试先后顺序。如果同一考场有两个或以上学科混合的，按学科分别进行抽签。工作人员组织抽签时，考生应出示身份证，并对抽签结果签字确认。</w:t>
      </w:r>
    </w:p>
    <w:p>
      <w:pPr>
        <w:keepNext w:val="0"/>
        <w:keepLines w:val="0"/>
        <w:pageBreakBefore w:val="0"/>
        <w:widowControl w:val="0"/>
        <w:kinsoku/>
        <w:wordWrap/>
        <w:overflowPunct/>
        <w:topLinePunct w:val="0"/>
        <w:autoSpaceDE/>
        <w:bidi w:val="0"/>
        <w:adjustRightInd w:val="0"/>
        <w:snapToGrid w:val="0"/>
        <w:spacing w:line="560" w:lineRule="exact"/>
        <w:ind w:firstLine="643"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val="en-US" w:eastAsia="zh-CN"/>
        </w:rPr>
        <w:t>四</w:t>
      </w:r>
      <w:r>
        <w:rPr>
          <w:rFonts w:hint="eastAsia" w:ascii="楷体_GB2312" w:hAnsi="楷体_GB2312" w:eastAsia="楷体_GB2312" w:cs="楷体_GB2312"/>
          <w:b/>
          <w:bCs/>
          <w:sz w:val="32"/>
          <w:szCs w:val="32"/>
        </w:rPr>
        <w:t>）备课</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1.备课时间为30分钟。各考场各</w:t>
      </w:r>
      <w:r>
        <w:rPr>
          <w:rFonts w:hint="eastAsia" w:ascii="仿宋_GB2312" w:hAnsi="仿宋_GB2312" w:eastAsia="仿宋_GB2312" w:cs="仿宋_GB2312"/>
          <w:sz w:val="32"/>
          <w:szCs w:val="32"/>
          <w:lang w:val="en-US" w:eastAsia="zh-CN"/>
        </w:rPr>
        <w:t>学科</w:t>
      </w:r>
      <w:r>
        <w:rPr>
          <w:rFonts w:hint="eastAsia" w:ascii="仿宋_GB2312" w:hAnsi="仿宋_GB2312" w:eastAsia="仿宋_GB2312" w:cs="仿宋_GB2312"/>
          <w:sz w:val="32"/>
          <w:szCs w:val="32"/>
        </w:rPr>
        <w:t>由第1号考生进入备考室在备考室监督员组织下抽签确定相应</w:t>
      </w:r>
      <w:r>
        <w:rPr>
          <w:rFonts w:hint="eastAsia" w:ascii="仿宋_GB2312" w:hAnsi="仿宋_GB2312" w:eastAsia="仿宋_GB2312" w:cs="仿宋_GB2312"/>
          <w:sz w:val="32"/>
          <w:szCs w:val="32"/>
          <w:lang w:val="en-US" w:eastAsia="zh-CN"/>
        </w:rPr>
        <w:t>学科</w:t>
      </w:r>
      <w:r>
        <w:rPr>
          <w:rFonts w:hint="eastAsia" w:ascii="仿宋_GB2312" w:hAnsi="仿宋_GB2312" w:eastAsia="仿宋_GB2312" w:cs="仿宋_GB2312"/>
          <w:sz w:val="32"/>
          <w:szCs w:val="32"/>
        </w:rPr>
        <w:t>试讲课题。</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2.8:00，第一位考生由引领员带到备考室抽签确定试讲课题,并开始备课，备课时间共30分钟。</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3.8:10，同学科的第二位考生同第一位考生一样由引领员带到备考室开始备课，备课内容即是第一位考生抽签确定的试讲课题，以下依此类推，每隔10分钟进备考室1人。</w:t>
      </w:r>
    </w:p>
    <w:p>
      <w:pPr>
        <w:keepNext w:val="0"/>
        <w:keepLines w:val="0"/>
        <w:pageBreakBefore w:val="0"/>
        <w:widowControl w:val="0"/>
        <w:kinsoku/>
        <w:wordWrap/>
        <w:overflowPunct/>
        <w:topLinePunct w:val="0"/>
        <w:autoSpaceDE/>
        <w:bidi w:val="0"/>
        <w:adjustRightInd w:val="0"/>
        <w:snapToGrid w:val="0"/>
        <w:spacing w:line="560" w:lineRule="exact"/>
        <w:ind w:firstLine="49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4.备课考生实行单独备课，独立完成，面试用书详见《</w:t>
      </w:r>
      <w:r>
        <w:rPr>
          <w:rFonts w:hint="eastAsia" w:ascii="仿宋_GB2312" w:hAnsi="仿宋_GB2312" w:eastAsia="仿宋_GB2312" w:cs="仿宋_GB2312"/>
          <w:sz w:val="32"/>
          <w:szCs w:val="32"/>
          <w:lang w:eastAsia="zh-CN"/>
        </w:rPr>
        <w:t>容县2022年</w:t>
      </w:r>
      <w:r>
        <w:rPr>
          <w:rFonts w:hint="eastAsia" w:ascii="仿宋_GB2312" w:hAnsi="仿宋_GB2312" w:eastAsia="仿宋_GB2312" w:cs="仿宋_GB2312"/>
          <w:sz w:val="32"/>
          <w:szCs w:val="32"/>
          <w:lang w:val="en-US" w:eastAsia="zh-CN"/>
        </w:rPr>
        <w:t>公开</w:t>
      </w:r>
      <w:r>
        <w:rPr>
          <w:rFonts w:hint="eastAsia" w:ascii="仿宋_GB2312" w:hAnsi="仿宋_GB2312" w:eastAsia="仿宋_GB2312" w:cs="仿宋_GB2312"/>
          <w:sz w:val="32"/>
          <w:szCs w:val="32"/>
        </w:rPr>
        <w:t>招聘特设岗位教师面试（试讲）用书一览表》（附件</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），面试备课允许考生自带教科书一本,备考室和</w:t>
      </w:r>
      <w:r>
        <w:rPr>
          <w:rFonts w:hint="eastAsia" w:ascii="仿宋_GB2312" w:hAnsi="仿宋_GB2312" w:eastAsia="仿宋_GB2312" w:cs="仿宋_GB2312"/>
          <w:sz w:val="32"/>
          <w:szCs w:val="32"/>
          <w:lang w:val="en-US" w:eastAsia="zh-CN"/>
        </w:rPr>
        <w:t>面试</w:t>
      </w:r>
      <w:r>
        <w:rPr>
          <w:rFonts w:hint="eastAsia" w:ascii="仿宋_GB2312" w:hAnsi="仿宋_GB2312" w:eastAsia="仿宋_GB2312" w:cs="仿宋_GB2312"/>
          <w:sz w:val="32"/>
          <w:szCs w:val="32"/>
        </w:rPr>
        <w:t>考场不提供课本，其它参考资料一律不准带入备考室、面试考场。备考室提供备课用纸，面试考场提供黑板、粉笔等。</w:t>
      </w:r>
    </w:p>
    <w:p>
      <w:pPr>
        <w:keepNext w:val="0"/>
        <w:keepLines w:val="0"/>
        <w:pageBreakBefore w:val="0"/>
        <w:widowControl w:val="0"/>
        <w:kinsoku/>
        <w:wordWrap/>
        <w:overflowPunct/>
        <w:topLinePunct w:val="0"/>
        <w:autoSpaceDE/>
        <w:bidi w:val="0"/>
        <w:adjustRightInd w:val="0"/>
        <w:snapToGrid w:val="0"/>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val="en-US" w:eastAsia="zh-CN"/>
        </w:rPr>
        <w:t>五</w:t>
      </w:r>
      <w:r>
        <w:rPr>
          <w:rFonts w:hint="eastAsia" w:ascii="仿宋_GB2312" w:hAnsi="仿宋_GB2312" w:eastAsia="仿宋_GB2312" w:cs="仿宋_GB2312"/>
          <w:b/>
          <w:bCs/>
          <w:sz w:val="32"/>
          <w:szCs w:val="32"/>
        </w:rPr>
        <w:t>）面试</w:t>
      </w:r>
    </w:p>
    <w:p>
      <w:pPr>
        <w:keepNext w:val="0"/>
        <w:keepLines w:val="0"/>
        <w:pageBreakBefore w:val="0"/>
        <w:widowControl w:val="0"/>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1.8:30，各考场第一位考生在引领员的引领下到达所在面试</w:t>
      </w:r>
      <w:bookmarkStart w:id="2" w:name="_GoBack"/>
      <w:bookmarkEnd w:id="2"/>
      <w:r>
        <w:rPr>
          <w:rFonts w:hint="eastAsia" w:ascii="仿宋_GB2312" w:hAnsi="仿宋_GB2312" w:eastAsia="仿宋_GB2312" w:cs="仿宋_GB2312"/>
          <w:sz w:val="32"/>
          <w:szCs w:val="32"/>
        </w:rPr>
        <w:t>考场开始试讲，试讲时间为10分钟。</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2.考生在面试中不得以任何形式将本人姓名、父母信息、工作单位及毕业学校名称等个人信息透露给考官。凡透露本人姓名的，面试成绩按零分处理；透露除姓名外其余的按扣3分处理。</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3.考生不得将面试试题和草稿纸带出考场，也不能向外界透露面试的内容和程序。</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4.考生在试讲时只允许携带教科书进入面试考场，其他参考资料一律不准带进考场。</w:t>
      </w:r>
    </w:p>
    <w:p>
      <w:pPr>
        <w:keepNext w:val="0"/>
        <w:keepLines w:val="0"/>
        <w:pageBreakBefore w:val="0"/>
        <w:widowControl w:val="0"/>
        <w:kinsoku/>
        <w:wordWrap/>
        <w:overflowPunct/>
        <w:topLinePunct w:val="0"/>
        <w:autoSpaceDE/>
        <w:bidi w:val="0"/>
        <w:adjustRightInd w:val="0"/>
        <w:snapToGrid w:val="0"/>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val="en-US" w:eastAsia="zh-CN"/>
        </w:rPr>
        <w:t>六</w:t>
      </w:r>
      <w:r>
        <w:rPr>
          <w:rFonts w:hint="eastAsia" w:ascii="仿宋_GB2312" w:hAnsi="仿宋_GB2312" w:eastAsia="仿宋_GB2312" w:cs="仿宋_GB2312"/>
          <w:b/>
          <w:bCs/>
          <w:sz w:val="32"/>
          <w:szCs w:val="32"/>
        </w:rPr>
        <w:t>）离场</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完成面试的考生在工作人员指引下按规定的路线离开面试考点。</w:t>
      </w:r>
    </w:p>
    <w:p>
      <w:pPr>
        <w:keepNext w:val="0"/>
        <w:keepLines w:val="0"/>
        <w:pageBreakBefore w:val="0"/>
        <w:widowControl w:val="0"/>
        <w:kinsoku/>
        <w:wordWrap/>
        <w:overflowPunct/>
        <w:topLinePunct w:val="0"/>
        <w:autoSpaceDE/>
        <w:bidi w:val="0"/>
        <w:adjustRightInd w:val="0"/>
        <w:snapToGrid w:val="0"/>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val="en-US" w:eastAsia="zh-CN"/>
        </w:rPr>
        <w:t>七</w:t>
      </w:r>
      <w:r>
        <w:rPr>
          <w:rFonts w:hint="eastAsia" w:ascii="仿宋_GB2312" w:hAnsi="仿宋_GB2312" w:eastAsia="仿宋_GB2312" w:cs="仿宋_GB2312"/>
          <w:b/>
          <w:bCs/>
          <w:sz w:val="32"/>
          <w:szCs w:val="32"/>
        </w:rPr>
        <w:t>）面试成绩公布</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面试成绩在所有考场面试结束两小时后在考点信息公告栏上张贴公布。</w:t>
      </w:r>
    </w:p>
    <w:p>
      <w:pPr>
        <w:keepNext w:val="0"/>
        <w:keepLines w:val="0"/>
        <w:pageBreakBefore w:val="0"/>
        <w:widowControl w:val="0"/>
        <w:kinsoku/>
        <w:wordWrap/>
        <w:overflowPunct/>
        <w:topLinePunct w:val="0"/>
        <w:autoSpaceDE/>
        <w:bidi w:val="0"/>
        <w:adjustRightInd w:val="0"/>
        <w:snapToGrid w:val="0"/>
        <w:spacing w:line="560" w:lineRule="exact"/>
        <w:ind w:firstLine="643" w:firstLineChars="200"/>
        <w:textAlignment w:val="auto"/>
        <w:rPr>
          <w:rFonts w:hint="eastAsia" w:ascii="仿宋_GB2312" w:hAnsi="仿宋_GB2312" w:eastAsia="仿宋_GB2312" w:cs="仿宋_GB2312"/>
          <w:b/>
          <w:sz w:val="32"/>
          <w:szCs w:val="32"/>
        </w:rPr>
      </w:pPr>
      <w:bookmarkStart w:id="0" w:name="OLE_LINK1"/>
      <w:bookmarkStart w:id="1" w:name="OLE_LINK2"/>
      <w:r>
        <w:rPr>
          <w:rFonts w:hint="eastAsia" w:ascii="仿宋_GB2312" w:hAnsi="仿宋_GB2312" w:eastAsia="仿宋_GB2312" w:cs="仿宋_GB2312"/>
          <w:b/>
          <w:sz w:val="32"/>
          <w:szCs w:val="32"/>
        </w:rPr>
        <w:t>（</w:t>
      </w:r>
      <w:r>
        <w:rPr>
          <w:rFonts w:hint="eastAsia" w:ascii="仿宋_GB2312" w:hAnsi="仿宋_GB2312" w:eastAsia="仿宋_GB2312" w:cs="仿宋_GB2312"/>
          <w:b/>
          <w:sz w:val="32"/>
          <w:szCs w:val="32"/>
          <w:lang w:val="en-US" w:eastAsia="zh-CN"/>
        </w:rPr>
        <w:t>八</w:t>
      </w:r>
      <w:r>
        <w:rPr>
          <w:rFonts w:hint="eastAsia" w:ascii="仿宋_GB2312" w:hAnsi="仿宋_GB2312" w:eastAsia="仿宋_GB2312" w:cs="仿宋_GB2312"/>
          <w:b/>
          <w:sz w:val="32"/>
          <w:szCs w:val="32"/>
        </w:rPr>
        <w:t>）面试合格分数线：</w:t>
      </w:r>
    </w:p>
    <w:bookmarkEnd w:id="0"/>
    <w:bookmarkEnd w:id="1"/>
    <w:p>
      <w:pPr>
        <w:keepNext w:val="0"/>
        <w:keepLines w:val="0"/>
        <w:pageBreakBefore w:val="0"/>
        <w:widowControl w:val="0"/>
        <w:kinsoku/>
        <w:wordWrap/>
        <w:overflowPunct/>
        <w:topLinePunct w:val="0"/>
        <w:autoSpaceDE/>
        <w:bidi w:val="0"/>
        <w:adjustRightInd w:val="0"/>
        <w:snapToGrid w:val="0"/>
        <w:spacing w:line="560" w:lineRule="exact"/>
        <w:ind w:firstLine="640" w:firstLineChars="200"/>
        <w:textAlignment w:val="auto"/>
        <w:rPr>
          <w:rFonts w:hint="eastAsia" w:ascii="仿宋_GB2312" w:hAnsi="仿宋_GB2312" w:eastAsia="仿宋_GB2312" w:cs="仿宋_GB2312"/>
          <w:color w:val="auto"/>
          <w:spacing w:val="0"/>
          <w:sz w:val="32"/>
          <w:lang w:val="en-US" w:eastAsia="zh-CN"/>
        </w:rPr>
      </w:pPr>
      <w:r>
        <w:rPr>
          <w:rFonts w:hint="eastAsia" w:ascii="仿宋_GB2312" w:hAnsi="仿宋_GB2312" w:eastAsia="仿宋_GB2312" w:cs="仿宋_GB2312"/>
          <w:color w:val="auto"/>
          <w:spacing w:val="0"/>
          <w:sz w:val="32"/>
          <w:lang w:val="en-US" w:eastAsia="zh-CN"/>
        </w:rPr>
        <w:t>面试合格分数线为60分，否则不能进入体检程序。</w:t>
      </w:r>
    </w:p>
    <w:p>
      <w:pPr>
        <w:keepNext w:val="0"/>
        <w:keepLines w:val="0"/>
        <w:pageBreakBefore w:val="0"/>
        <w:widowControl w:val="0"/>
        <w:kinsoku/>
        <w:wordWrap/>
        <w:overflowPunct/>
        <w:topLinePunct w:val="0"/>
        <w:autoSpaceDE/>
        <w:bidi w:val="0"/>
        <w:adjustRightInd w:val="0"/>
        <w:snapToGrid w:val="0"/>
        <w:spacing w:line="560" w:lineRule="exact"/>
        <w:ind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w:t>
      </w:r>
      <w:r>
        <w:rPr>
          <w:rFonts w:hint="eastAsia" w:ascii="仿宋_GB2312" w:hAnsi="仿宋_GB2312" w:eastAsia="仿宋_GB2312" w:cs="仿宋_GB2312"/>
          <w:b/>
          <w:sz w:val="32"/>
          <w:szCs w:val="32"/>
          <w:lang w:val="en-US" w:eastAsia="zh-CN"/>
        </w:rPr>
        <w:t>九</w:t>
      </w:r>
      <w:r>
        <w:rPr>
          <w:rFonts w:hint="eastAsia" w:ascii="仿宋_GB2312" w:hAnsi="仿宋_GB2312" w:eastAsia="仿宋_GB2312" w:cs="仿宋_GB2312"/>
          <w:b/>
          <w:sz w:val="32"/>
          <w:szCs w:val="32"/>
        </w:rPr>
        <w:t>）同分处理办法</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color w:val="auto"/>
          <w:lang w:eastAsia="zh-CN"/>
        </w:rPr>
      </w:pPr>
      <w:r>
        <w:rPr>
          <w:rFonts w:hint="eastAsia" w:ascii="仿宋_GB2312" w:hAnsi="仿宋_GB2312" w:eastAsia="仿宋_GB2312" w:cs="仿宋_GB2312"/>
          <w:color w:val="auto"/>
          <w:sz w:val="32"/>
          <w:szCs w:val="32"/>
        </w:rPr>
        <w:t>如遇面试</w:t>
      </w:r>
      <w:r>
        <w:rPr>
          <w:rFonts w:hint="eastAsia" w:ascii="仿宋_GB2312" w:hAnsi="仿宋_GB2312" w:eastAsia="仿宋_GB2312" w:cs="仿宋_GB2312"/>
          <w:color w:val="auto"/>
          <w:sz w:val="32"/>
          <w:szCs w:val="32"/>
          <w:lang w:val="en-US" w:eastAsia="zh-CN"/>
        </w:rPr>
        <w:t>成绩</w:t>
      </w:r>
      <w:r>
        <w:rPr>
          <w:rFonts w:hint="eastAsia" w:ascii="仿宋_GB2312" w:hAnsi="仿宋_GB2312" w:eastAsia="仿宋_GB2312" w:cs="仿宋_GB2312"/>
          <w:color w:val="auto"/>
          <w:sz w:val="32"/>
          <w:szCs w:val="32"/>
        </w:rPr>
        <w:t>相同，则按如下顺序优先确定人选：1.参加过“大学生志愿服务西部计划”且有从教经历的志愿者和参加过半年以上实习支教的师范院校毕业生</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2.中共党员</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3.学历高者</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如上述条件均无法确定则报招聘工作领导小组商议决定。</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五、其他事项</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（一）本次面试不收任何考试费用，考生的交通、食宿自理，请考生注意交通安全。</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（二）根据当前疫情防控工作的要求，所有考生严格按照《</w:t>
      </w:r>
      <w:r>
        <w:rPr>
          <w:rFonts w:hint="eastAsia" w:ascii="仿宋_GB2312" w:hAnsi="仿宋_GB2312" w:eastAsia="仿宋_GB2312" w:cs="仿宋_GB2312"/>
          <w:sz w:val="32"/>
          <w:szCs w:val="32"/>
          <w:lang w:val="en-US" w:eastAsia="zh-CN"/>
        </w:rPr>
        <w:t>疫情防控要求</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附件4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做好疫情防控工作。凡《</w:t>
      </w:r>
      <w:r>
        <w:rPr>
          <w:rFonts w:hint="eastAsia" w:ascii="仿宋_GB2312" w:hAnsi="仿宋_GB2312" w:eastAsia="仿宋_GB2312" w:cs="仿宋_GB2312"/>
          <w:sz w:val="32"/>
          <w:szCs w:val="32"/>
          <w:lang w:val="en-US" w:eastAsia="zh-CN"/>
        </w:rPr>
        <w:t>疫情防控要求</w:t>
      </w:r>
      <w:r>
        <w:rPr>
          <w:rFonts w:hint="eastAsia" w:ascii="仿宋_GB2312" w:hAnsi="仿宋_GB2312" w:eastAsia="仿宋_GB2312" w:cs="仿宋_GB2312"/>
          <w:sz w:val="32"/>
          <w:szCs w:val="32"/>
        </w:rPr>
        <w:t>》规定中不能参加面试的考试一律不能参加面试。</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（三）我县教育部门不举办也不委托任何机构举办面试辅导培训班。社会上如出现针对容县招聘特岗教师面试辅导培训活动的均与我县教育部门无关。</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六、监督</w:t>
      </w:r>
    </w:p>
    <w:p>
      <w:pPr>
        <w:keepNext w:val="0"/>
        <w:keepLines w:val="0"/>
        <w:pageBreakBefore w:val="0"/>
        <w:widowControl w:val="0"/>
        <w:kinsoku/>
        <w:wordWrap/>
        <w:overflowPunct/>
        <w:topLinePunct w:val="0"/>
        <w:autoSpaceDE/>
        <w:bidi w:val="0"/>
        <w:adjustRightInd w:val="0"/>
        <w:snapToGrid w:val="0"/>
        <w:spacing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招聘工作坚持德才兼备的用人标准，贯彻公开、平等、竞争、择优的原则，接受纪检、监察和社会各界的监督，对招聘工作中的违法违纪行为，依照有关规定严肃处理。</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七、咨询联系电话</w:t>
      </w:r>
    </w:p>
    <w:p>
      <w:pPr>
        <w:keepNext w:val="0"/>
        <w:keepLines w:val="0"/>
        <w:pageBreakBefore w:val="0"/>
        <w:widowControl w:val="0"/>
        <w:kinsoku/>
        <w:wordWrap/>
        <w:overflowPunct/>
        <w:topLinePunct w:val="0"/>
        <w:autoSpaceDE/>
        <w:bidi w:val="0"/>
        <w:adjustRightInd w:val="0"/>
        <w:snapToGrid w:val="0"/>
        <w:spacing w:line="560" w:lineRule="exact"/>
        <w:ind w:firstLine="642"/>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0775-5325978容县教育局组织人事二股</w:t>
      </w:r>
    </w:p>
    <w:p>
      <w:pPr>
        <w:keepNext w:val="0"/>
        <w:keepLines w:val="0"/>
        <w:pageBreakBefore w:val="0"/>
        <w:widowControl w:val="0"/>
        <w:kinsoku/>
        <w:wordWrap/>
        <w:overflowPunct/>
        <w:topLinePunct w:val="0"/>
        <w:autoSpaceDE/>
        <w:bidi w:val="0"/>
        <w:adjustRightInd w:val="0"/>
        <w:snapToGrid w:val="0"/>
        <w:spacing w:line="560" w:lineRule="exact"/>
        <w:ind w:firstLine="642"/>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0775-5117909容县人力资源和社会保障局事业股</w:t>
      </w:r>
    </w:p>
    <w:p>
      <w:pPr>
        <w:keepNext w:val="0"/>
        <w:keepLines w:val="0"/>
        <w:pageBreakBefore w:val="0"/>
        <w:widowControl w:val="0"/>
        <w:kinsoku/>
        <w:wordWrap/>
        <w:overflowPunct/>
        <w:topLinePunct w:val="0"/>
        <w:autoSpaceDE/>
        <w:bidi w:val="0"/>
        <w:adjustRightInd w:val="0"/>
        <w:snapToGrid w:val="0"/>
        <w:spacing w:line="560" w:lineRule="exact"/>
        <w:ind w:firstLine="642"/>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0775-5322279容县纪委监委驻容县教育局纪检监察组</w:t>
      </w:r>
    </w:p>
    <w:p>
      <w:pPr>
        <w:keepNext w:val="0"/>
        <w:keepLines w:val="0"/>
        <w:pageBreakBefore w:val="0"/>
        <w:widowControl w:val="0"/>
        <w:kinsoku/>
        <w:wordWrap/>
        <w:overflowPunct/>
        <w:topLinePunct w:val="0"/>
        <w:autoSpaceDE/>
        <w:bidi w:val="0"/>
        <w:adjustRightInd w:val="0"/>
        <w:snapToGrid w:val="0"/>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附件：1.</w:t>
      </w:r>
      <w:r>
        <w:rPr>
          <w:rFonts w:hint="eastAsia" w:ascii="仿宋_GB2312" w:hAnsi="仿宋_GB2312" w:eastAsia="仿宋_GB2312" w:cs="仿宋_GB2312"/>
          <w:sz w:val="32"/>
          <w:szCs w:val="32"/>
          <w:lang w:eastAsia="zh-CN"/>
        </w:rPr>
        <w:t>容县2022年公开招聘特设岗位教师进入面试人员</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bidi w:val="0"/>
        <w:adjustRightInd w:val="0"/>
        <w:snapToGrid w:val="0"/>
        <w:spacing w:line="560" w:lineRule="exact"/>
        <w:ind w:firstLine="1920" w:firstLineChars="600"/>
        <w:textAlignment w:val="auto"/>
        <w:rPr>
          <w:rFonts w:hint="eastAsia"/>
        </w:rPr>
      </w:pPr>
      <w:r>
        <w:rPr>
          <w:rFonts w:hint="eastAsia" w:ascii="仿宋_GB2312" w:hAnsi="仿宋_GB2312" w:eastAsia="仿宋_GB2312" w:cs="仿宋_GB2312"/>
          <w:sz w:val="32"/>
          <w:szCs w:val="32"/>
          <w:lang w:eastAsia="zh-CN"/>
        </w:rPr>
        <w:t>名单</w:t>
      </w:r>
    </w:p>
    <w:p>
      <w:pPr>
        <w:keepNext w:val="0"/>
        <w:keepLines w:val="0"/>
        <w:pageBreakBefore w:val="0"/>
        <w:widowControl w:val="0"/>
        <w:kinsoku/>
        <w:wordWrap/>
        <w:overflowPunct/>
        <w:topLinePunct w:val="0"/>
        <w:autoSpaceDE/>
        <w:bidi w:val="0"/>
        <w:adjustRightInd w:val="0"/>
        <w:snapToGrid w:val="0"/>
        <w:spacing w:line="560" w:lineRule="exact"/>
        <w:ind w:left="1916" w:leftChars="760" w:hanging="320" w:hanging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2.容县2022年公开招聘特设岗位教师岗位拆分表</w:t>
      </w:r>
    </w:p>
    <w:p>
      <w:pPr>
        <w:keepNext w:val="0"/>
        <w:keepLines w:val="0"/>
        <w:pageBreakBefore w:val="0"/>
        <w:widowControl w:val="0"/>
        <w:kinsoku/>
        <w:wordWrap/>
        <w:overflowPunct/>
        <w:topLinePunct w:val="0"/>
        <w:autoSpaceDE/>
        <w:bidi w:val="0"/>
        <w:adjustRightInd w:val="0"/>
        <w:snapToGrid w:val="0"/>
        <w:spacing w:line="560" w:lineRule="exact"/>
        <w:ind w:left="1916" w:leftChars="760" w:hanging="320" w:hanging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容县2022年公开招聘特设岗位教师面试（试讲）用书一览表</w:t>
      </w:r>
    </w:p>
    <w:p>
      <w:pPr>
        <w:pStyle w:val="2"/>
        <w:rPr>
          <w:rFonts w:hint="default" w:eastAsia="仿宋_GB2312"/>
          <w:lang w:val="en-US" w:eastAsia="zh-CN"/>
        </w:rPr>
      </w:pPr>
      <w:r>
        <w:rPr>
          <w:rFonts w:hint="eastAsia" w:ascii="仿宋_GB2312" w:hAnsi="仿宋_GB2312" w:eastAsia="仿宋_GB2312" w:cs="仿宋_GB2312"/>
          <w:sz w:val="32"/>
          <w:szCs w:val="32"/>
          <w:lang w:val="en-US" w:eastAsia="zh-CN"/>
        </w:rPr>
        <w:t xml:space="preserve">          4.疫情防控要求</w:t>
      </w:r>
    </w:p>
    <w:p>
      <w:pPr>
        <w:keepNext w:val="0"/>
        <w:keepLines w:val="0"/>
        <w:pageBreakBefore w:val="0"/>
        <w:widowControl w:val="0"/>
        <w:kinsoku/>
        <w:wordWrap/>
        <w:overflowPunct/>
        <w:topLinePunct w:val="0"/>
        <w:autoSpaceDE/>
        <w:bidi w:val="0"/>
        <w:adjustRightInd w:val="0"/>
        <w:snapToGrid w:val="0"/>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p>
    <w:p>
      <w:pPr>
        <w:keepNext w:val="0"/>
        <w:keepLines w:val="0"/>
        <w:pageBreakBefore w:val="0"/>
        <w:widowControl w:val="0"/>
        <w:kinsoku/>
        <w:wordWrap/>
        <w:overflowPunct/>
        <w:topLinePunct w:val="0"/>
        <w:autoSpaceDE/>
        <w:bidi w:val="0"/>
        <w:adjustRightInd w:val="0"/>
        <w:snapToGrid w:val="0"/>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bidi w:val="0"/>
        <w:adjustRightInd w:val="0"/>
        <w:snapToGrid w:val="0"/>
        <w:spacing w:line="560" w:lineRule="exact"/>
        <w:ind w:firstLine="960" w:firstLineChars="3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容县2022年</w:t>
      </w:r>
      <w:r>
        <w:rPr>
          <w:rFonts w:hint="eastAsia" w:ascii="仿宋_GB2312" w:hAnsi="仿宋_GB2312" w:eastAsia="仿宋_GB2312" w:cs="仿宋_GB2312"/>
          <w:sz w:val="32"/>
          <w:szCs w:val="32"/>
          <w:lang w:val="en-US" w:eastAsia="zh-CN"/>
        </w:rPr>
        <w:t>公开</w:t>
      </w:r>
      <w:r>
        <w:rPr>
          <w:rFonts w:hint="eastAsia" w:ascii="仿宋_GB2312" w:hAnsi="仿宋_GB2312" w:eastAsia="仿宋_GB2312" w:cs="仿宋_GB2312"/>
          <w:sz w:val="32"/>
          <w:szCs w:val="32"/>
        </w:rPr>
        <w:t>招聘特设岗位教师</w:t>
      </w:r>
    </w:p>
    <w:p>
      <w:pPr>
        <w:keepNext w:val="0"/>
        <w:keepLines w:val="0"/>
        <w:pageBreakBefore w:val="0"/>
        <w:widowControl w:val="0"/>
        <w:kinsoku/>
        <w:wordWrap/>
        <w:overflowPunct/>
        <w:topLinePunct w:val="0"/>
        <w:autoSpaceDE/>
        <w:bidi w:val="0"/>
        <w:adjustRightInd w:val="0"/>
        <w:snapToGrid w:val="0"/>
        <w:spacing w:line="560" w:lineRule="exact"/>
        <w:ind w:firstLine="4480" w:firstLineChars="1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工作领导小组办公室　　　</w:t>
      </w:r>
    </w:p>
    <w:p>
      <w:pPr>
        <w:keepNext w:val="0"/>
        <w:keepLines w:val="0"/>
        <w:pageBreakBefore w:val="0"/>
        <w:widowControl w:val="0"/>
        <w:kinsoku/>
        <w:wordWrap/>
        <w:overflowPunct/>
        <w:topLinePunct w:val="0"/>
        <w:autoSpaceDE/>
        <w:bidi w:val="0"/>
        <w:spacing w:line="560" w:lineRule="exact"/>
        <w:ind w:firstLine="4800" w:firstLineChars="1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2022</w:t>
      </w:r>
      <w:r>
        <w:rPr>
          <w:rFonts w:hint="eastAsia" w:ascii="仿宋_GB2312" w:hAnsi="仿宋_GB2312" w:eastAsia="仿宋_GB2312" w:cs="仿宋_GB2312"/>
          <w:sz w:val="32"/>
          <w:szCs w:val="32"/>
        </w:rPr>
        <w:t>年7月</w:t>
      </w:r>
      <w:r>
        <w:rPr>
          <w:rFonts w:hint="eastAsia" w:ascii="仿宋_GB2312" w:hAnsi="仿宋_GB2312" w:eastAsia="仿宋_GB2312" w:cs="仿宋_GB2312"/>
          <w:sz w:val="32"/>
          <w:szCs w:val="32"/>
          <w:lang w:val="en-US" w:eastAsia="zh-CN"/>
        </w:rPr>
        <w:t>29</w:t>
      </w:r>
      <w:r>
        <w:rPr>
          <w:rFonts w:hint="eastAsia" w:ascii="仿宋_GB2312" w:hAnsi="仿宋_GB2312" w:eastAsia="仿宋_GB2312" w:cs="仿宋_GB2312"/>
          <w:sz w:val="32"/>
          <w:szCs w:val="32"/>
        </w:rPr>
        <w:t>日</w:t>
      </w:r>
    </w:p>
    <w:sectPr>
      <w:pgSz w:w="11906" w:h="16838"/>
      <w:pgMar w:top="1418" w:right="1474" w:bottom="1418" w:left="1474" w:header="851" w:footer="992"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2F7359"/>
    <w:multiLevelType w:val="singleLevel"/>
    <w:tmpl w:val="D42F7359"/>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F84F54"/>
    <w:rsid w:val="00021E14"/>
    <w:rsid w:val="000B6414"/>
    <w:rsid w:val="000C0816"/>
    <w:rsid w:val="000F38CD"/>
    <w:rsid w:val="001955A6"/>
    <w:rsid w:val="00341FF3"/>
    <w:rsid w:val="00381A94"/>
    <w:rsid w:val="003B71DA"/>
    <w:rsid w:val="003E3A43"/>
    <w:rsid w:val="004844EE"/>
    <w:rsid w:val="004A20CA"/>
    <w:rsid w:val="004A50CF"/>
    <w:rsid w:val="00523384"/>
    <w:rsid w:val="00557FDD"/>
    <w:rsid w:val="005666A5"/>
    <w:rsid w:val="005F4357"/>
    <w:rsid w:val="00620E8A"/>
    <w:rsid w:val="00646A56"/>
    <w:rsid w:val="00660490"/>
    <w:rsid w:val="00697D6E"/>
    <w:rsid w:val="006E07E3"/>
    <w:rsid w:val="0070545C"/>
    <w:rsid w:val="007D3CDC"/>
    <w:rsid w:val="00905C38"/>
    <w:rsid w:val="009768CB"/>
    <w:rsid w:val="00A161A0"/>
    <w:rsid w:val="00A24E5E"/>
    <w:rsid w:val="00A3433F"/>
    <w:rsid w:val="00A62D87"/>
    <w:rsid w:val="00A676DB"/>
    <w:rsid w:val="00A95044"/>
    <w:rsid w:val="00AB7D72"/>
    <w:rsid w:val="00B57C10"/>
    <w:rsid w:val="00B80482"/>
    <w:rsid w:val="00BB0EBA"/>
    <w:rsid w:val="00D52850"/>
    <w:rsid w:val="00D759E2"/>
    <w:rsid w:val="00E6097F"/>
    <w:rsid w:val="00EC49C1"/>
    <w:rsid w:val="00ED0EC9"/>
    <w:rsid w:val="00F84C0F"/>
    <w:rsid w:val="00FC3222"/>
    <w:rsid w:val="034C1C3D"/>
    <w:rsid w:val="05FB33DB"/>
    <w:rsid w:val="07D662AA"/>
    <w:rsid w:val="0B5F5A14"/>
    <w:rsid w:val="0B65586B"/>
    <w:rsid w:val="0E6369BA"/>
    <w:rsid w:val="11D571A3"/>
    <w:rsid w:val="12507CE3"/>
    <w:rsid w:val="17C41BBF"/>
    <w:rsid w:val="1861719D"/>
    <w:rsid w:val="18CC225F"/>
    <w:rsid w:val="1B5754FC"/>
    <w:rsid w:val="223E1590"/>
    <w:rsid w:val="23B17F4F"/>
    <w:rsid w:val="25944C69"/>
    <w:rsid w:val="25A1405A"/>
    <w:rsid w:val="25FA1F2E"/>
    <w:rsid w:val="2CF214B0"/>
    <w:rsid w:val="31B824AB"/>
    <w:rsid w:val="34160E5C"/>
    <w:rsid w:val="37F84F54"/>
    <w:rsid w:val="399B7869"/>
    <w:rsid w:val="3FAF4CC2"/>
    <w:rsid w:val="40790C07"/>
    <w:rsid w:val="41DF1290"/>
    <w:rsid w:val="45CC7B5E"/>
    <w:rsid w:val="462D6201"/>
    <w:rsid w:val="4975793E"/>
    <w:rsid w:val="4E42251B"/>
    <w:rsid w:val="4E536CE1"/>
    <w:rsid w:val="4EAC22C6"/>
    <w:rsid w:val="50E77729"/>
    <w:rsid w:val="58661FCE"/>
    <w:rsid w:val="58EA2A73"/>
    <w:rsid w:val="59D73497"/>
    <w:rsid w:val="600C626E"/>
    <w:rsid w:val="62456CC0"/>
    <w:rsid w:val="660A541E"/>
    <w:rsid w:val="68E618D5"/>
    <w:rsid w:val="6B1D1DD3"/>
    <w:rsid w:val="6CC8089A"/>
    <w:rsid w:val="6D0E70BB"/>
    <w:rsid w:val="6E063580"/>
    <w:rsid w:val="6E7E6C70"/>
    <w:rsid w:val="6ECF164F"/>
    <w:rsid w:val="73F43A65"/>
    <w:rsid w:val="7E1A3E78"/>
    <w:rsid w:val="7E670AC6"/>
    <w:rsid w:val="7EE86733"/>
    <w:rsid w:val="7F0C3779"/>
    <w:rsid w:val="7F261A2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2"/>
    <w:qFormat/>
    <w:uiPriority w:val="0"/>
    <w:pPr>
      <w:tabs>
        <w:tab w:val="center" w:pos="4153"/>
        <w:tab w:val="right" w:pos="8306"/>
      </w:tabs>
      <w:snapToGrid w:val="0"/>
      <w:jc w:val="left"/>
    </w:pPr>
    <w:rPr>
      <w:sz w:val="18"/>
      <w:szCs w:val="18"/>
    </w:rPr>
  </w:style>
  <w:style w:type="paragraph" w:styleId="4">
    <w:name w:val="Balloon Text"/>
    <w:basedOn w:val="1"/>
    <w:link w:val="13"/>
    <w:qFormat/>
    <w:uiPriority w:val="0"/>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character" w:customStyle="1" w:styleId="11">
    <w:name w:val="页眉 Char"/>
    <w:basedOn w:val="8"/>
    <w:link w:val="5"/>
    <w:qFormat/>
    <w:uiPriority w:val="0"/>
    <w:rPr>
      <w:rFonts w:asciiTheme="minorHAnsi" w:hAnsiTheme="minorHAnsi" w:eastAsiaTheme="minorEastAsia" w:cstheme="minorBidi"/>
      <w:kern w:val="2"/>
      <w:sz w:val="18"/>
      <w:szCs w:val="18"/>
    </w:rPr>
  </w:style>
  <w:style w:type="character" w:customStyle="1" w:styleId="12">
    <w:name w:val="页脚 Char"/>
    <w:basedOn w:val="8"/>
    <w:link w:val="2"/>
    <w:qFormat/>
    <w:uiPriority w:val="0"/>
    <w:rPr>
      <w:rFonts w:asciiTheme="minorHAnsi" w:hAnsiTheme="minorHAnsi" w:eastAsiaTheme="minorEastAsia" w:cstheme="minorBidi"/>
      <w:kern w:val="2"/>
      <w:sz w:val="18"/>
      <w:szCs w:val="18"/>
    </w:rPr>
  </w:style>
  <w:style w:type="character" w:customStyle="1" w:styleId="13">
    <w:name w:val="批注框文本 Char"/>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355</Words>
  <Characters>2024</Characters>
  <Lines>16</Lines>
  <Paragraphs>4</Paragraphs>
  <TotalTime>19</TotalTime>
  <ScaleCrop>false</ScaleCrop>
  <LinksUpToDate>false</LinksUpToDate>
  <CharactersWithSpaces>2375</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2020-07-07T01:31:00Z</dcterms:created>
  <dc:creator>Administrator</dc:creator>
  <cp:lastModifiedBy>Lenovo</cp:lastModifiedBy>
  <cp:lastPrinted>2022-07-29T08:08:10Z</cp:lastPrinted>
  <dcterms:modified xsi:type="dcterms:W3CDTF">2022-07-29T08:27:11Z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D23958DAC81B46A39893897110978C75</vt:lpwstr>
  </property>
</Properties>
</file>